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contextualSpacing w:val="0"/>
        <w:jc w:val="center"/>
        <w:rPr/>
      </w:pPr>
      <w:r w:rsidDel="00000000" w:rsidR="00000000" w:rsidRPr="00000000">
        <w:rPr>
          <w:rtl w:val="0"/>
        </w:rPr>
        <w:t xml:space="preserve">2017 - 2018</w:t>
      </w:r>
    </w:p>
    <w:p w:rsidR="00000000" w:rsidDel="00000000" w:rsidP="00000000" w:rsidRDefault="00000000" w:rsidRPr="00000000">
      <w:pPr>
        <w:pBdr/>
        <w:contextualSpacing w:val="0"/>
        <w:jc w:val="center"/>
        <w:rPr/>
      </w:pPr>
      <w:r w:rsidDel="00000000" w:rsidR="00000000" w:rsidRPr="00000000">
        <w:rPr>
          <w:rtl w:val="0"/>
        </w:rPr>
        <w:t xml:space="preserve">Upper Elementary (Fourth and Fifth Grade)</w:t>
      </w:r>
    </w:p>
    <w:p w:rsidR="00000000" w:rsidDel="00000000" w:rsidP="00000000" w:rsidRDefault="00000000" w:rsidRPr="00000000">
      <w:pPr>
        <w:pBdr/>
        <w:contextualSpacing w:val="0"/>
        <w:jc w:val="center"/>
        <w:rPr/>
      </w:pPr>
      <w:r w:rsidDel="00000000" w:rsidR="00000000" w:rsidRPr="00000000">
        <w:rPr>
          <w:rtl w:val="0"/>
        </w:rPr>
        <w:t xml:space="preserve">General Studies</w:t>
      </w:r>
    </w:p>
    <w:p w:rsidR="00000000" w:rsidDel="00000000" w:rsidP="00000000" w:rsidRDefault="00000000" w:rsidRPr="00000000">
      <w:pPr>
        <w:pBdr/>
        <w:contextualSpacing w:val="0"/>
        <w:jc w:val="center"/>
        <w:rPr/>
      </w:pPr>
      <w:r w:rsidDel="00000000" w:rsidR="00000000" w:rsidRPr="00000000">
        <w:rPr>
          <w:rtl w:val="0"/>
        </w:rPr>
      </w:r>
    </w:p>
    <w:p w:rsidR="00000000" w:rsidDel="00000000" w:rsidP="00000000" w:rsidRDefault="00000000" w:rsidRPr="00000000">
      <w:pPr>
        <w:pBdr/>
        <w:contextualSpacing w:val="0"/>
        <w:jc w:val="center"/>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English Language Arts </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Fourth and fifth grade English Language Arts inspires students to refine their reading, writing, speaking, and listening skills.  Students in the upper elementary grades are exposed to a variety of genres and are challenged to think critically about the themes and the author’s purpose.  Students are encouraged to write realistic fiction, personal essays, persuasive essays, informational books, literary essays, poems, and mysteries. </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Upper elementary students will:</w:t>
      </w:r>
    </w:p>
    <w:p w:rsidR="00000000" w:rsidDel="00000000" w:rsidP="00000000" w:rsidRDefault="00000000" w:rsidRPr="00000000">
      <w:pPr>
        <w:numPr>
          <w:ilvl w:val="0"/>
          <w:numId w:val="8"/>
        </w:numPr>
        <w:pBdr/>
        <w:ind w:left="720" w:hanging="360"/>
        <w:contextualSpacing w:val="1"/>
        <w:rPr/>
      </w:pPr>
      <w:r w:rsidDel="00000000" w:rsidR="00000000" w:rsidRPr="00000000">
        <w:rPr>
          <w:rtl w:val="0"/>
        </w:rPr>
        <w:t xml:space="preserve">Critically analyze characters, text, plot, and setting.</w:t>
      </w:r>
    </w:p>
    <w:p w:rsidR="00000000" w:rsidDel="00000000" w:rsidP="00000000" w:rsidRDefault="00000000" w:rsidRPr="00000000">
      <w:pPr>
        <w:numPr>
          <w:ilvl w:val="0"/>
          <w:numId w:val="8"/>
        </w:numPr>
        <w:pBdr/>
        <w:ind w:left="720" w:hanging="360"/>
        <w:contextualSpacing w:val="1"/>
        <w:rPr/>
      </w:pPr>
      <w:r w:rsidDel="00000000" w:rsidR="00000000" w:rsidRPr="00000000">
        <w:rPr>
          <w:rtl w:val="0"/>
        </w:rPr>
        <w:t xml:space="preserve">Write realistic fiction, personal essays, persuasive essays, informational books, literary essays, poems, and mysteries.</w:t>
      </w:r>
    </w:p>
    <w:p w:rsidR="00000000" w:rsidDel="00000000" w:rsidP="00000000" w:rsidRDefault="00000000" w:rsidRPr="00000000">
      <w:pPr>
        <w:numPr>
          <w:ilvl w:val="0"/>
          <w:numId w:val="8"/>
        </w:numPr>
        <w:pBdr/>
        <w:ind w:left="720" w:hanging="360"/>
        <w:contextualSpacing w:val="1"/>
        <w:rPr/>
      </w:pPr>
      <w:r w:rsidDel="00000000" w:rsidR="00000000" w:rsidRPr="00000000">
        <w:rPr>
          <w:rtl w:val="0"/>
        </w:rPr>
        <w:t xml:space="preserve">Apply a variety of sentence structures to writing.</w:t>
      </w:r>
    </w:p>
    <w:p w:rsidR="00000000" w:rsidDel="00000000" w:rsidP="00000000" w:rsidRDefault="00000000" w:rsidRPr="00000000">
      <w:pPr>
        <w:numPr>
          <w:ilvl w:val="0"/>
          <w:numId w:val="8"/>
        </w:numPr>
        <w:pBdr/>
        <w:ind w:left="720" w:hanging="360"/>
        <w:contextualSpacing w:val="1"/>
        <w:rPr/>
      </w:pPr>
      <w:r w:rsidDel="00000000" w:rsidR="00000000" w:rsidRPr="00000000">
        <w:rPr>
          <w:rtl w:val="0"/>
        </w:rPr>
        <w:t xml:space="preserve">Be able to use vivid verbs, compound words, adjectives, adverbs, synonyms, antonyms, and correct punctuation.</w:t>
      </w:r>
    </w:p>
    <w:p w:rsidR="00000000" w:rsidDel="00000000" w:rsidP="00000000" w:rsidRDefault="00000000" w:rsidRPr="00000000">
      <w:pPr>
        <w:numPr>
          <w:ilvl w:val="0"/>
          <w:numId w:val="8"/>
        </w:numPr>
        <w:pBdr/>
        <w:ind w:left="720" w:hanging="360"/>
        <w:contextualSpacing w:val="1"/>
        <w:rPr/>
      </w:pPr>
      <w:r w:rsidDel="00000000" w:rsidR="00000000" w:rsidRPr="00000000">
        <w:rPr>
          <w:rtl w:val="0"/>
        </w:rPr>
        <w:t xml:space="preserve">Analyze author’s purpose, text structure, cause and effect, set a purpose, distinguish fact and opinion, and summarize and sequence stories. </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Classroom Activities may include but are not limited to:</w:t>
      </w:r>
    </w:p>
    <w:p w:rsidR="00000000" w:rsidDel="00000000" w:rsidP="00000000" w:rsidRDefault="00000000" w:rsidRPr="00000000">
      <w:pPr>
        <w:numPr>
          <w:ilvl w:val="0"/>
          <w:numId w:val="1"/>
        </w:numPr>
        <w:pBdr/>
        <w:ind w:left="720" w:hanging="360"/>
        <w:contextualSpacing w:val="1"/>
        <w:rPr/>
      </w:pPr>
      <w:r w:rsidDel="00000000" w:rsidR="00000000" w:rsidRPr="00000000">
        <w:rPr>
          <w:rtl w:val="0"/>
        </w:rPr>
        <w:t xml:space="preserve">Literary circles</w:t>
      </w:r>
    </w:p>
    <w:p w:rsidR="00000000" w:rsidDel="00000000" w:rsidP="00000000" w:rsidRDefault="00000000" w:rsidRPr="00000000">
      <w:pPr>
        <w:numPr>
          <w:ilvl w:val="0"/>
          <w:numId w:val="1"/>
        </w:numPr>
        <w:pBdr/>
        <w:ind w:left="720" w:hanging="360"/>
        <w:contextualSpacing w:val="1"/>
        <w:rPr/>
      </w:pPr>
      <w:r w:rsidDel="00000000" w:rsidR="00000000" w:rsidRPr="00000000">
        <w:rPr>
          <w:rtl w:val="0"/>
        </w:rPr>
        <w:t xml:space="preserve">Reading groups</w:t>
      </w:r>
    </w:p>
    <w:p w:rsidR="00000000" w:rsidDel="00000000" w:rsidP="00000000" w:rsidRDefault="00000000" w:rsidRPr="00000000">
      <w:pPr>
        <w:numPr>
          <w:ilvl w:val="0"/>
          <w:numId w:val="1"/>
        </w:numPr>
        <w:pBdr/>
        <w:ind w:left="720" w:hanging="360"/>
        <w:contextualSpacing w:val="1"/>
        <w:rPr/>
      </w:pPr>
      <w:r w:rsidDel="00000000" w:rsidR="00000000" w:rsidRPr="00000000">
        <w:rPr>
          <w:rtl w:val="0"/>
        </w:rPr>
        <w:t xml:space="preserve">Peer review</w:t>
      </w:r>
    </w:p>
    <w:p w:rsidR="00000000" w:rsidDel="00000000" w:rsidP="00000000" w:rsidRDefault="00000000" w:rsidRPr="00000000">
      <w:pPr>
        <w:numPr>
          <w:ilvl w:val="0"/>
          <w:numId w:val="1"/>
        </w:numPr>
        <w:pBdr/>
        <w:ind w:left="720" w:hanging="360"/>
        <w:contextualSpacing w:val="1"/>
        <w:rPr/>
      </w:pPr>
      <w:r w:rsidDel="00000000" w:rsidR="00000000" w:rsidRPr="00000000">
        <w:rPr>
          <w:rtl w:val="0"/>
        </w:rPr>
        <w:t xml:space="preserve">Direct instruction</w:t>
      </w:r>
    </w:p>
    <w:p w:rsidR="00000000" w:rsidDel="00000000" w:rsidP="00000000" w:rsidRDefault="00000000" w:rsidRPr="00000000">
      <w:pPr>
        <w:numPr>
          <w:ilvl w:val="0"/>
          <w:numId w:val="1"/>
        </w:numPr>
        <w:pBdr/>
        <w:ind w:left="720" w:hanging="360"/>
        <w:contextualSpacing w:val="1"/>
        <w:rPr/>
      </w:pPr>
      <w:r w:rsidDel="00000000" w:rsidR="00000000" w:rsidRPr="00000000">
        <w:rPr>
          <w:rtl w:val="0"/>
        </w:rPr>
        <w:t xml:space="preserve">Teacher as coach</w:t>
      </w:r>
    </w:p>
    <w:p w:rsidR="00000000" w:rsidDel="00000000" w:rsidP="00000000" w:rsidRDefault="00000000" w:rsidRPr="00000000">
      <w:pPr>
        <w:numPr>
          <w:ilvl w:val="0"/>
          <w:numId w:val="1"/>
        </w:numPr>
        <w:pBdr/>
        <w:ind w:left="720" w:hanging="360"/>
        <w:contextualSpacing w:val="1"/>
        <w:rPr/>
      </w:pPr>
      <w:r w:rsidDel="00000000" w:rsidR="00000000" w:rsidRPr="00000000">
        <w:rPr>
          <w:rtl w:val="0"/>
        </w:rPr>
        <w:t xml:space="preserve">Research</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What Can Parents Do?</w:t>
      </w:r>
    </w:p>
    <w:p w:rsidR="00000000" w:rsidDel="00000000" w:rsidP="00000000" w:rsidRDefault="00000000" w:rsidRPr="00000000">
      <w:pPr>
        <w:pBdr/>
        <w:contextualSpacing w:val="0"/>
        <w:rPr/>
      </w:pPr>
      <w:r w:rsidDel="00000000" w:rsidR="00000000" w:rsidRPr="00000000">
        <w:rPr>
          <w:rtl w:val="0"/>
        </w:rPr>
        <w:t xml:space="preserve">Parents Can:</w:t>
      </w:r>
    </w:p>
    <w:p w:rsidR="00000000" w:rsidDel="00000000" w:rsidP="00000000" w:rsidRDefault="00000000" w:rsidRPr="00000000">
      <w:pPr>
        <w:numPr>
          <w:ilvl w:val="0"/>
          <w:numId w:val="4"/>
        </w:numPr>
        <w:pBdr/>
        <w:ind w:left="720" w:hanging="360"/>
        <w:contextualSpacing w:val="1"/>
        <w:rPr/>
      </w:pPr>
      <w:r w:rsidDel="00000000" w:rsidR="00000000" w:rsidRPr="00000000">
        <w:rPr>
          <w:rtl w:val="0"/>
        </w:rPr>
        <w:t xml:space="preserve">Encourage their child to keep a journal.</w:t>
      </w:r>
    </w:p>
    <w:p w:rsidR="00000000" w:rsidDel="00000000" w:rsidP="00000000" w:rsidRDefault="00000000" w:rsidRPr="00000000">
      <w:pPr>
        <w:numPr>
          <w:ilvl w:val="0"/>
          <w:numId w:val="4"/>
        </w:numPr>
        <w:pBdr/>
        <w:ind w:left="720" w:hanging="360"/>
        <w:contextualSpacing w:val="1"/>
        <w:rPr/>
      </w:pPr>
      <w:r w:rsidDel="00000000" w:rsidR="00000000" w:rsidRPr="00000000">
        <w:rPr>
          <w:rtl w:val="0"/>
        </w:rPr>
        <w:t xml:space="preserve">Provide a quiet place for your child to study.</w:t>
      </w:r>
    </w:p>
    <w:p w:rsidR="00000000" w:rsidDel="00000000" w:rsidP="00000000" w:rsidRDefault="00000000" w:rsidRPr="00000000">
      <w:pPr>
        <w:numPr>
          <w:ilvl w:val="0"/>
          <w:numId w:val="4"/>
        </w:numPr>
        <w:pBdr/>
        <w:ind w:left="720" w:hanging="360"/>
        <w:contextualSpacing w:val="1"/>
        <w:rPr/>
      </w:pPr>
      <w:r w:rsidDel="00000000" w:rsidR="00000000" w:rsidRPr="00000000">
        <w:rPr>
          <w:rtl w:val="0"/>
        </w:rPr>
        <w:t xml:space="preserve">Encourage their child to read for a specified period of time each day.</w:t>
      </w:r>
    </w:p>
    <w:p w:rsidR="00000000" w:rsidDel="00000000" w:rsidP="00000000" w:rsidRDefault="00000000" w:rsidRPr="00000000">
      <w:pPr>
        <w:numPr>
          <w:ilvl w:val="0"/>
          <w:numId w:val="4"/>
        </w:numPr>
        <w:pBdr/>
        <w:ind w:left="720" w:hanging="360"/>
        <w:contextualSpacing w:val="1"/>
        <w:rPr/>
      </w:pPr>
      <w:r w:rsidDel="00000000" w:rsidR="00000000" w:rsidRPr="00000000">
        <w:rPr>
          <w:rtl w:val="0"/>
        </w:rPr>
        <w:t xml:space="preserve">Ask your child to summarize a show or movie to improve critical thinking and increase comprehension.</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Math </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Math in the upper elementary grades is designed for all students to achieve mathematical proficiency through demonstration of math skills, concepts, and processes.  </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Upper elementary students will:</w:t>
      </w:r>
    </w:p>
    <w:p w:rsidR="00000000" w:rsidDel="00000000" w:rsidP="00000000" w:rsidRDefault="00000000" w:rsidRPr="00000000">
      <w:pPr>
        <w:numPr>
          <w:ilvl w:val="0"/>
          <w:numId w:val="3"/>
        </w:numPr>
        <w:pBdr/>
        <w:ind w:left="720" w:hanging="360"/>
        <w:contextualSpacing w:val="1"/>
        <w:rPr/>
      </w:pPr>
      <w:r w:rsidDel="00000000" w:rsidR="00000000" w:rsidRPr="00000000">
        <w:rPr>
          <w:rtl w:val="0"/>
        </w:rPr>
        <w:t xml:space="preserve">Acquire and use multiplication and division facts, strategies, and concepts.</w:t>
      </w:r>
    </w:p>
    <w:p w:rsidR="00000000" w:rsidDel="00000000" w:rsidP="00000000" w:rsidRDefault="00000000" w:rsidRPr="00000000">
      <w:pPr>
        <w:numPr>
          <w:ilvl w:val="0"/>
          <w:numId w:val="3"/>
        </w:numPr>
        <w:pBdr/>
        <w:ind w:left="720" w:hanging="360"/>
        <w:contextualSpacing w:val="1"/>
        <w:rPr/>
      </w:pPr>
      <w:r w:rsidDel="00000000" w:rsidR="00000000" w:rsidRPr="00000000">
        <w:rPr>
          <w:rtl w:val="0"/>
        </w:rPr>
        <w:t xml:space="preserve">Demonstrate knowledge of number basics, place value, comparing numbers, computing numbers, and ordering numbers.</w:t>
      </w:r>
    </w:p>
    <w:p w:rsidR="00000000" w:rsidDel="00000000" w:rsidP="00000000" w:rsidRDefault="00000000" w:rsidRPr="00000000">
      <w:pPr>
        <w:numPr>
          <w:ilvl w:val="0"/>
          <w:numId w:val="3"/>
        </w:numPr>
        <w:pBdr/>
        <w:ind w:left="720" w:hanging="360"/>
        <w:contextualSpacing w:val="1"/>
        <w:rPr/>
      </w:pPr>
      <w:r w:rsidDel="00000000" w:rsidR="00000000" w:rsidRPr="00000000">
        <w:rPr>
          <w:rtl w:val="0"/>
        </w:rPr>
        <w:t xml:space="preserve">Manipulate and evaluate fractions, decimals, and percentages.</w:t>
      </w:r>
    </w:p>
    <w:p w:rsidR="00000000" w:rsidDel="00000000" w:rsidP="00000000" w:rsidRDefault="00000000" w:rsidRPr="00000000">
      <w:pPr>
        <w:numPr>
          <w:ilvl w:val="0"/>
          <w:numId w:val="3"/>
        </w:numPr>
        <w:pBdr/>
        <w:ind w:left="720" w:hanging="360"/>
        <w:contextualSpacing w:val="1"/>
        <w:rPr/>
      </w:pPr>
      <w:r w:rsidDel="00000000" w:rsidR="00000000" w:rsidRPr="00000000">
        <w:rPr>
          <w:rtl w:val="0"/>
        </w:rPr>
        <w:t xml:space="preserve">Evaluate and describe data and graphs and other tools such as calendars and clocks.</w:t>
      </w:r>
    </w:p>
    <w:p w:rsidR="00000000" w:rsidDel="00000000" w:rsidP="00000000" w:rsidRDefault="00000000" w:rsidRPr="00000000">
      <w:pPr>
        <w:numPr>
          <w:ilvl w:val="0"/>
          <w:numId w:val="3"/>
        </w:numPr>
        <w:pBdr/>
        <w:ind w:left="720" w:hanging="360"/>
        <w:contextualSpacing w:val="1"/>
        <w:rPr/>
      </w:pPr>
      <w:r w:rsidDel="00000000" w:rsidR="00000000" w:rsidRPr="00000000">
        <w:rPr>
          <w:rtl w:val="0"/>
        </w:rPr>
        <w:t xml:space="preserve">Develop an understanding of addition and subtraction.</w:t>
      </w:r>
    </w:p>
    <w:p w:rsidR="00000000" w:rsidDel="00000000" w:rsidP="00000000" w:rsidRDefault="00000000" w:rsidRPr="00000000">
      <w:pPr>
        <w:numPr>
          <w:ilvl w:val="0"/>
          <w:numId w:val="3"/>
        </w:numPr>
        <w:pBdr/>
        <w:ind w:left="720" w:hanging="360"/>
        <w:contextualSpacing w:val="1"/>
        <w:rPr/>
      </w:pPr>
      <w:r w:rsidDel="00000000" w:rsidR="00000000" w:rsidRPr="00000000">
        <w:rPr>
          <w:rtl w:val="0"/>
        </w:rPr>
        <w:t xml:space="preserve">Explain the use of money, personal finance and personal financial literacy.</w:t>
      </w:r>
    </w:p>
    <w:p w:rsidR="00000000" w:rsidDel="00000000" w:rsidP="00000000" w:rsidRDefault="00000000" w:rsidRPr="00000000">
      <w:pPr>
        <w:numPr>
          <w:ilvl w:val="0"/>
          <w:numId w:val="3"/>
        </w:numPr>
        <w:pBdr/>
        <w:ind w:left="720" w:hanging="360"/>
        <w:contextualSpacing w:val="1"/>
        <w:rPr/>
      </w:pPr>
      <w:r w:rsidDel="00000000" w:rsidR="00000000" w:rsidRPr="00000000">
        <w:rPr>
          <w:rtl w:val="0"/>
        </w:rPr>
        <w:t xml:space="preserve">Apply skills to solve a variety of problems.</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Classroom Activities May Include But Are Not Limited To:</w:t>
      </w:r>
    </w:p>
    <w:p w:rsidR="00000000" w:rsidDel="00000000" w:rsidP="00000000" w:rsidRDefault="00000000" w:rsidRPr="00000000">
      <w:pPr>
        <w:numPr>
          <w:ilvl w:val="0"/>
          <w:numId w:val="2"/>
        </w:numPr>
        <w:pBdr/>
        <w:ind w:left="720" w:hanging="360"/>
        <w:contextualSpacing w:val="1"/>
        <w:rPr/>
      </w:pPr>
      <w:r w:rsidDel="00000000" w:rsidR="00000000" w:rsidRPr="00000000">
        <w:rPr>
          <w:rtl w:val="0"/>
        </w:rPr>
        <w:t xml:space="preserve">Math fact challenges</w:t>
      </w:r>
    </w:p>
    <w:p w:rsidR="00000000" w:rsidDel="00000000" w:rsidP="00000000" w:rsidRDefault="00000000" w:rsidRPr="00000000">
      <w:pPr>
        <w:numPr>
          <w:ilvl w:val="0"/>
          <w:numId w:val="2"/>
        </w:numPr>
        <w:pBdr/>
        <w:ind w:left="720" w:hanging="360"/>
        <w:contextualSpacing w:val="1"/>
        <w:rPr/>
      </w:pPr>
      <w:r w:rsidDel="00000000" w:rsidR="00000000" w:rsidRPr="00000000">
        <w:rPr>
          <w:rtl w:val="0"/>
        </w:rPr>
        <w:t xml:space="preserve">Use of manipulatives to understand concepts</w:t>
      </w:r>
    </w:p>
    <w:p w:rsidR="00000000" w:rsidDel="00000000" w:rsidP="00000000" w:rsidRDefault="00000000" w:rsidRPr="00000000">
      <w:pPr>
        <w:numPr>
          <w:ilvl w:val="0"/>
          <w:numId w:val="2"/>
        </w:numPr>
        <w:pBdr/>
        <w:ind w:left="720" w:hanging="360"/>
        <w:contextualSpacing w:val="1"/>
        <w:rPr/>
      </w:pPr>
      <w:r w:rsidDel="00000000" w:rsidR="00000000" w:rsidRPr="00000000">
        <w:rPr>
          <w:rtl w:val="0"/>
        </w:rPr>
        <w:t xml:space="preserve">Cooperative learning</w:t>
      </w:r>
    </w:p>
    <w:p w:rsidR="00000000" w:rsidDel="00000000" w:rsidP="00000000" w:rsidRDefault="00000000" w:rsidRPr="00000000">
      <w:pPr>
        <w:numPr>
          <w:ilvl w:val="0"/>
          <w:numId w:val="2"/>
        </w:numPr>
        <w:pBdr/>
        <w:ind w:left="720" w:hanging="360"/>
        <w:contextualSpacing w:val="1"/>
        <w:rPr/>
      </w:pPr>
      <w:r w:rsidDel="00000000" w:rsidR="00000000" w:rsidRPr="00000000">
        <w:rPr>
          <w:rtl w:val="0"/>
        </w:rPr>
        <w:t xml:space="preserve">Discussion</w:t>
      </w:r>
    </w:p>
    <w:p w:rsidR="00000000" w:rsidDel="00000000" w:rsidP="00000000" w:rsidRDefault="00000000" w:rsidRPr="00000000">
      <w:pPr>
        <w:numPr>
          <w:ilvl w:val="0"/>
          <w:numId w:val="2"/>
        </w:numPr>
        <w:pBdr/>
        <w:ind w:left="720" w:hanging="360"/>
        <w:contextualSpacing w:val="1"/>
        <w:rPr/>
      </w:pPr>
      <w:r w:rsidDel="00000000" w:rsidR="00000000" w:rsidRPr="00000000">
        <w:rPr>
          <w:rtl w:val="0"/>
        </w:rPr>
        <w:t xml:space="preserve">Project based learning</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What Can Parents Do?</w:t>
      </w:r>
    </w:p>
    <w:p w:rsidR="00000000" w:rsidDel="00000000" w:rsidP="00000000" w:rsidRDefault="00000000" w:rsidRPr="00000000">
      <w:pPr>
        <w:numPr>
          <w:ilvl w:val="0"/>
          <w:numId w:val="16"/>
        </w:numPr>
        <w:pBdr/>
        <w:ind w:left="720" w:hanging="360"/>
        <w:contextualSpacing w:val="1"/>
        <w:rPr/>
      </w:pPr>
      <w:r w:rsidDel="00000000" w:rsidR="00000000" w:rsidRPr="00000000">
        <w:rPr>
          <w:rtl w:val="0"/>
        </w:rPr>
        <w:t xml:space="preserve">Discuss your child’s school day</w:t>
      </w:r>
    </w:p>
    <w:p w:rsidR="00000000" w:rsidDel="00000000" w:rsidP="00000000" w:rsidRDefault="00000000" w:rsidRPr="00000000">
      <w:pPr>
        <w:numPr>
          <w:ilvl w:val="0"/>
          <w:numId w:val="16"/>
        </w:numPr>
        <w:pBdr/>
        <w:ind w:left="720" w:hanging="360"/>
        <w:contextualSpacing w:val="1"/>
        <w:rPr/>
      </w:pPr>
      <w:r w:rsidDel="00000000" w:rsidR="00000000" w:rsidRPr="00000000">
        <w:rPr>
          <w:rtl w:val="0"/>
        </w:rPr>
        <w:t xml:space="preserve">Encourage the use of numbers in daily life (baking, grocery shopping)</w:t>
      </w:r>
    </w:p>
    <w:p w:rsidR="00000000" w:rsidDel="00000000" w:rsidP="00000000" w:rsidRDefault="00000000" w:rsidRPr="00000000">
      <w:pPr>
        <w:numPr>
          <w:ilvl w:val="0"/>
          <w:numId w:val="16"/>
        </w:numPr>
        <w:pBdr/>
        <w:ind w:left="720" w:hanging="360"/>
        <w:contextualSpacing w:val="1"/>
        <w:rPr/>
      </w:pPr>
      <w:r w:rsidDel="00000000" w:rsidR="00000000" w:rsidRPr="00000000">
        <w:rPr>
          <w:rtl w:val="0"/>
        </w:rPr>
        <w:t xml:space="preserve">Set high expectations for your child</w:t>
      </w:r>
    </w:p>
    <w:p w:rsidR="00000000" w:rsidDel="00000000" w:rsidP="00000000" w:rsidRDefault="00000000" w:rsidRPr="00000000">
      <w:pPr>
        <w:numPr>
          <w:ilvl w:val="0"/>
          <w:numId w:val="16"/>
        </w:numPr>
        <w:pBdr/>
        <w:ind w:left="720" w:hanging="360"/>
        <w:contextualSpacing w:val="1"/>
        <w:rPr/>
      </w:pPr>
      <w:r w:rsidDel="00000000" w:rsidR="00000000" w:rsidRPr="00000000">
        <w:rPr>
          <w:rtl w:val="0"/>
        </w:rPr>
        <w:t xml:space="preserve">Provide a quiet place to study</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Science</w:t>
      </w:r>
    </w:p>
    <w:p w:rsidR="00000000" w:rsidDel="00000000" w:rsidP="00000000" w:rsidRDefault="00000000" w:rsidRPr="00000000">
      <w:pPr>
        <w:pBdr/>
        <w:contextualSpacing w:val="0"/>
        <w:rPr/>
      </w:pPr>
      <w:r w:rsidDel="00000000" w:rsidR="00000000" w:rsidRPr="00000000">
        <w:rPr>
          <w:rtl w:val="0"/>
        </w:rPr>
        <w:t xml:space="preserve">The Silver Academy prides itself on an innovative, creative, hands on science program that is designed to build on science concepts using real life experiences to enhance learning.</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Fourth grade students will:</w:t>
      </w:r>
    </w:p>
    <w:p w:rsidR="00000000" w:rsidDel="00000000" w:rsidP="00000000" w:rsidRDefault="00000000" w:rsidRPr="00000000">
      <w:pPr>
        <w:numPr>
          <w:ilvl w:val="0"/>
          <w:numId w:val="10"/>
        </w:numPr>
        <w:pBdr/>
        <w:ind w:left="720" w:hanging="360"/>
        <w:contextualSpacing w:val="1"/>
        <w:rPr/>
      </w:pPr>
      <w:r w:rsidDel="00000000" w:rsidR="00000000" w:rsidRPr="00000000">
        <w:rPr>
          <w:rtl w:val="0"/>
        </w:rPr>
        <w:t xml:space="preserve">Explore chemistry </w:t>
      </w:r>
    </w:p>
    <w:p w:rsidR="00000000" w:rsidDel="00000000" w:rsidP="00000000" w:rsidRDefault="00000000" w:rsidRPr="00000000">
      <w:pPr>
        <w:numPr>
          <w:ilvl w:val="0"/>
          <w:numId w:val="10"/>
        </w:numPr>
        <w:pBdr/>
        <w:ind w:left="720" w:hanging="360"/>
        <w:contextualSpacing w:val="1"/>
        <w:rPr/>
      </w:pPr>
      <w:r w:rsidDel="00000000" w:rsidR="00000000" w:rsidRPr="00000000">
        <w:rPr>
          <w:rtl w:val="0"/>
        </w:rPr>
        <w:t xml:space="preserve">Observe and discover interactions between matter </w:t>
      </w:r>
    </w:p>
    <w:p w:rsidR="00000000" w:rsidDel="00000000" w:rsidP="00000000" w:rsidRDefault="00000000" w:rsidRPr="00000000">
      <w:pPr>
        <w:numPr>
          <w:ilvl w:val="0"/>
          <w:numId w:val="10"/>
        </w:numPr>
        <w:pBdr/>
        <w:ind w:left="720" w:hanging="360"/>
        <w:contextualSpacing w:val="1"/>
        <w:rPr/>
      </w:pPr>
      <w:r w:rsidDel="00000000" w:rsidR="00000000" w:rsidRPr="00000000">
        <w:rPr>
          <w:rtl w:val="0"/>
        </w:rPr>
        <w:t xml:space="preserve">Learn and explore forms of energy</w:t>
      </w:r>
    </w:p>
    <w:p w:rsidR="00000000" w:rsidDel="00000000" w:rsidP="00000000" w:rsidRDefault="00000000" w:rsidRPr="00000000">
      <w:pPr>
        <w:numPr>
          <w:ilvl w:val="0"/>
          <w:numId w:val="10"/>
        </w:numPr>
        <w:pBdr/>
        <w:ind w:left="720" w:hanging="360"/>
        <w:contextualSpacing w:val="1"/>
        <w:rPr/>
      </w:pPr>
      <w:r w:rsidDel="00000000" w:rsidR="00000000" w:rsidRPr="00000000">
        <w:rPr>
          <w:rtl w:val="0"/>
        </w:rPr>
        <w:t xml:space="preserve">Explore ecosystems and adaptation</w:t>
      </w:r>
    </w:p>
    <w:p w:rsidR="00000000" w:rsidDel="00000000" w:rsidP="00000000" w:rsidRDefault="00000000" w:rsidRPr="00000000">
      <w:pPr>
        <w:numPr>
          <w:ilvl w:val="0"/>
          <w:numId w:val="10"/>
        </w:numPr>
        <w:pBdr/>
        <w:ind w:left="720" w:hanging="360"/>
        <w:contextualSpacing w:val="1"/>
        <w:rPr/>
      </w:pPr>
      <w:r w:rsidDel="00000000" w:rsidR="00000000" w:rsidRPr="00000000">
        <w:rPr>
          <w:rtl w:val="0"/>
        </w:rPr>
        <w:t xml:space="preserve">Examine nutrition and the body</w:t>
      </w:r>
    </w:p>
    <w:p w:rsidR="00000000" w:rsidDel="00000000" w:rsidP="00000000" w:rsidRDefault="00000000" w:rsidRPr="00000000">
      <w:pPr>
        <w:numPr>
          <w:ilvl w:val="0"/>
          <w:numId w:val="10"/>
        </w:numPr>
        <w:pBdr/>
        <w:ind w:left="720" w:hanging="360"/>
        <w:contextualSpacing w:val="1"/>
        <w:rPr/>
      </w:pPr>
      <w:r w:rsidDel="00000000" w:rsidR="00000000" w:rsidRPr="00000000">
        <w:rPr>
          <w:rtl w:val="0"/>
        </w:rPr>
        <w:t xml:space="preserve">Examine matter with microscopes</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Fifth grade students will:</w:t>
      </w:r>
    </w:p>
    <w:p w:rsidR="00000000" w:rsidDel="00000000" w:rsidP="00000000" w:rsidRDefault="00000000" w:rsidRPr="00000000">
      <w:pPr>
        <w:numPr>
          <w:ilvl w:val="0"/>
          <w:numId w:val="10"/>
        </w:numPr>
        <w:pBdr/>
        <w:ind w:left="720" w:hanging="360"/>
        <w:contextualSpacing w:val="1"/>
        <w:rPr/>
      </w:pPr>
      <w:r w:rsidDel="00000000" w:rsidR="00000000" w:rsidRPr="00000000">
        <w:rPr>
          <w:rtl w:val="0"/>
        </w:rPr>
        <w:t xml:space="preserve">Examine light optics</w:t>
      </w:r>
    </w:p>
    <w:p w:rsidR="00000000" w:rsidDel="00000000" w:rsidP="00000000" w:rsidRDefault="00000000" w:rsidRPr="00000000">
      <w:pPr>
        <w:numPr>
          <w:ilvl w:val="0"/>
          <w:numId w:val="10"/>
        </w:numPr>
        <w:pBdr/>
        <w:ind w:left="720" w:hanging="360"/>
        <w:contextualSpacing w:val="1"/>
        <w:rPr/>
      </w:pPr>
      <w:r w:rsidDel="00000000" w:rsidR="00000000" w:rsidRPr="00000000">
        <w:rPr>
          <w:rtl w:val="0"/>
        </w:rPr>
        <w:t xml:space="preserve">Evaluate the work of simple machines</w:t>
      </w:r>
    </w:p>
    <w:p w:rsidR="00000000" w:rsidDel="00000000" w:rsidP="00000000" w:rsidRDefault="00000000" w:rsidRPr="00000000">
      <w:pPr>
        <w:numPr>
          <w:ilvl w:val="0"/>
          <w:numId w:val="10"/>
        </w:numPr>
        <w:pBdr/>
        <w:ind w:left="720" w:hanging="360"/>
        <w:contextualSpacing w:val="1"/>
        <w:rPr/>
      </w:pPr>
      <w:r w:rsidDel="00000000" w:rsidR="00000000" w:rsidRPr="00000000">
        <w:rPr>
          <w:rtl w:val="0"/>
        </w:rPr>
        <w:t xml:space="preserve">Examine earth’s forces</w:t>
      </w:r>
    </w:p>
    <w:p w:rsidR="00000000" w:rsidDel="00000000" w:rsidP="00000000" w:rsidRDefault="00000000" w:rsidRPr="00000000">
      <w:pPr>
        <w:numPr>
          <w:ilvl w:val="0"/>
          <w:numId w:val="10"/>
        </w:numPr>
        <w:pBdr/>
        <w:ind w:left="720" w:hanging="360"/>
        <w:contextualSpacing w:val="1"/>
        <w:rPr/>
      </w:pPr>
      <w:r w:rsidDel="00000000" w:rsidR="00000000" w:rsidRPr="00000000">
        <w:rPr>
          <w:rtl w:val="0"/>
        </w:rPr>
        <w:t xml:space="preserve">Investigate heat</w:t>
      </w:r>
    </w:p>
    <w:p w:rsidR="00000000" w:rsidDel="00000000" w:rsidP="00000000" w:rsidRDefault="00000000" w:rsidRPr="00000000">
      <w:pPr>
        <w:numPr>
          <w:ilvl w:val="0"/>
          <w:numId w:val="10"/>
        </w:numPr>
        <w:pBdr/>
        <w:ind w:left="720" w:hanging="360"/>
        <w:contextualSpacing w:val="1"/>
        <w:rPr/>
      </w:pPr>
      <w:r w:rsidDel="00000000" w:rsidR="00000000" w:rsidRPr="00000000">
        <w:rPr>
          <w:rtl w:val="0"/>
        </w:rPr>
        <w:t xml:space="preserve">Explore density</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Classroom Activities May Include But Are Not Limited To:</w:t>
      </w:r>
    </w:p>
    <w:p w:rsidR="00000000" w:rsidDel="00000000" w:rsidP="00000000" w:rsidRDefault="00000000" w:rsidRPr="00000000">
      <w:pPr>
        <w:numPr>
          <w:ilvl w:val="0"/>
          <w:numId w:val="22"/>
        </w:numPr>
        <w:pBdr/>
        <w:ind w:left="720" w:hanging="360"/>
        <w:contextualSpacing w:val="1"/>
        <w:rPr/>
      </w:pPr>
      <w:r w:rsidDel="00000000" w:rsidR="00000000" w:rsidRPr="00000000">
        <w:rPr>
          <w:rtl w:val="0"/>
        </w:rPr>
        <w:t xml:space="preserve">In class experiments</w:t>
      </w:r>
    </w:p>
    <w:p w:rsidR="00000000" w:rsidDel="00000000" w:rsidP="00000000" w:rsidRDefault="00000000" w:rsidRPr="00000000">
      <w:pPr>
        <w:numPr>
          <w:ilvl w:val="0"/>
          <w:numId w:val="22"/>
        </w:numPr>
        <w:pBdr/>
        <w:ind w:left="720" w:hanging="360"/>
        <w:contextualSpacing w:val="1"/>
        <w:rPr/>
      </w:pPr>
      <w:r w:rsidDel="00000000" w:rsidR="00000000" w:rsidRPr="00000000">
        <w:rPr>
          <w:rtl w:val="0"/>
        </w:rPr>
        <w:t xml:space="preserve">Research and science projects</w:t>
      </w:r>
    </w:p>
    <w:p w:rsidR="00000000" w:rsidDel="00000000" w:rsidP="00000000" w:rsidRDefault="00000000" w:rsidRPr="00000000">
      <w:pPr>
        <w:numPr>
          <w:ilvl w:val="0"/>
          <w:numId w:val="22"/>
        </w:numPr>
        <w:pBdr/>
        <w:ind w:left="720" w:hanging="360"/>
        <w:contextualSpacing w:val="1"/>
        <w:rPr/>
      </w:pPr>
      <w:r w:rsidDel="00000000" w:rsidR="00000000" w:rsidRPr="00000000">
        <w:rPr>
          <w:rtl w:val="0"/>
        </w:rPr>
        <w:t xml:space="preserve">Hands on cooperative sharing of ideas</w:t>
      </w:r>
    </w:p>
    <w:p w:rsidR="00000000" w:rsidDel="00000000" w:rsidP="00000000" w:rsidRDefault="00000000" w:rsidRPr="00000000">
      <w:pPr>
        <w:numPr>
          <w:ilvl w:val="0"/>
          <w:numId w:val="22"/>
        </w:numPr>
        <w:pBdr/>
        <w:ind w:left="720" w:hanging="360"/>
        <w:contextualSpacing w:val="1"/>
        <w:rPr/>
      </w:pPr>
      <w:r w:rsidDel="00000000" w:rsidR="00000000" w:rsidRPr="00000000">
        <w:rPr>
          <w:rtl w:val="0"/>
        </w:rPr>
        <w:t xml:space="preserve">Writing and publishing scientific experiments and ideas</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What Can Parents Do?</w:t>
      </w:r>
    </w:p>
    <w:p w:rsidR="00000000" w:rsidDel="00000000" w:rsidP="00000000" w:rsidRDefault="00000000" w:rsidRPr="00000000">
      <w:pPr>
        <w:pBdr/>
        <w:contextualSpacing w:val="0"/>
        <w:rPr/>
      </w:pPr>
      <w:r w:rsidDel="00000000" w:rsidR="00000000" w:rsidRPr="00000000">
        <w:rPr>
          <w:rtl w:val="0"/>
        </w:rPr>
        <w:t xml:space="preserve">Parents Can:</w:t>
      </w:r>
    </w:p>
    <w:p w:rsidR="00000000" w:rsidDel="00000000" w:rsidP="00000000" w:rsidRDefault="00000000" w:rsidRPr="00000000">
      <w:pPr>
        <w:numPr>
          <w:ilvl w:val="0"/>
          <w:numId w:val="5"/>
        </w:numPr>
        <w:pBdr/>
        <w:ind w:left="720" w:hanging="360"/>
        <w:contextualSpacing w:val="1"/>
        <w:rPr/>
      </w:pPr>
      <w:r w:rsidDel="00000000" w:rsidR="00000000" w:rsidRPr="00000000">
        <w:rPr>
          <w:rtl w:val="0"/>
        </w:rPr>
        <w:t xml:space="preserve">Provide a quiet place for their child to study.</w:t>
      </w:r>
    </w:p>
    <w:p w:rsidR="00000000" w:rsidDel="00000000" w:rsidP="00000000" w:rsidRDefault="00000000" w:rsidRPr="00000000">
      <w:pPr>
        <w:numPr>
          <w:ilvl w:val="0"/>
          <w:numId w:val="5"/>
        </w:numPr>
        <w:pBdr/>
        <w:ind w:left="720" w:hanging="360"/>
        <w:contextualSpacing w:val="1"/>
        <w:rPr/>
      </w:pPr>
      <w:r w:rsidDel="00000000" w:rsidR="00000000" w:rsidRPr="00000000">
        <w:rPr>
          <w:rtl w:val="0"/>
        </w:rPr>
        <w:t xml:space="preserve">Take children to science museums and point out scientific discoveries.</w:t>
      </w:r>
    </w:p>
    <w:p w:rsidR="00000000" w:rsidDel="00000000" w:rsidP="00000000" w:rsidRDefault="00000000" w:rsidRPr="00000000">
      <w:pPr>
        <w:numPr>
          <w:ilvl w:val="0"/>
          <w:numId w:val="5"/>
        </w:numPr>
        <w:pBdr/>
        <w:ind w:left="720" w:hanging="360"/>
        <w:contextualSpacing w:val="1"/>
        <w:rPr/>
      </w:pPr>
      <w:r w:rsidDel="00000000" w:rsidR="00000000" w:rsidRPr="00000000">
        <w:rPr>
          <w:rtl w:val="0"/>
        </w:rPr>
        <w:t xml:space="preserve">Ask students to explain the material they learned in Science class.</w:t>
      </w:r>
    </w:p>
    <w:p w:rsidR="00000000" w:rsidDel="00000000" w:rsidP="00000000" w:rsidRDefault="00000000" w:rsidRPr="00000000">
      <w:pPr>
        <w:numPr>
          <w:ilvl w:val="0"/>
          <w:numId w:val="5"/>
        </w:numPr>
        <w:pBdr/>
        <w:ind w:left="720" w:hanging="360"/>
        <w:contextualSpacing w:val="1"/>
        <w:rPr/>
      </w:pPr>
      <w:r w:rsidDel="00000000" w:rsidR="00000000" w:rsidRPr="00000000">
        <w:rPr>
          <w:rtl w:val="0"/>
        </w:rPr>
        <w:t xml:space="preserve">Model curiosity about and an appreciation of the natural world.</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Social Studies</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Fourth grade social studies at The Silver Academy revolves around inquiry into developing questions about Pennsylvania’s past and present., the history of communities, the role technology plays in changing communities, and the rights and responsibilities of citizens.</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Fifth grade social studies at The Silver Academy revolves around inquiry into developing questions about the United State’s past and present ranging from Native Americans in North America up to the United States in the 21st century. </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Fourth grade students will: </w:t>
      </w:r>
    </w:p>
    <w:p w:rsidR="00000000" w:rsidDel="00000000" w:rsidP="00000000" w:rsidRDefault="00000000" w:rsidRPr="00000000">
      <w:pPr>
        <w:numPr>
          <w:ilvl w:val="0"/>
          <w:numId w:val="18"/>
        </w:numPr>
        <w:pBdr/>
        <w:ind w:left="720" w:hanging="360"/>
        <w:contextualSpacing w:val="1"/>
        <w:rPr/>
      </w:pPr>
      <w:r w:rsidDel="00000000" w:rsidR="00000000" w:rsidRPr="00000000">
        <w:rPr>
          <w:rtl w:val="0"/>
        </w:rPr>
        <w:t xml:space="preserve">Examine the geography of Pennsylvania.</w:t>
      </w:r>
    </w:p>
    <w:p w:rsidR="00000000" w:rsidDel="00000000" w:rsidP="00000000" w:rsidRDefault="00000000" w:rsidRPr="00000000">
      <w:pPr>
        <w:numPr>
          <w:ilvl w:val="0"/>
          <w:numId w:val="18"/>
        </w:numPr>
        <w:pBdr/>
        <w:ind w:left="720" w:hanging="360"/>
        <w:contextualSpacing w:val="1"/>
        <w:rPr/>
      </w:pPr>
      <w:r w:rsidDel="00000000" w:rsidR="00000000" w:rsidRPr="00000000">
        <w:rPr>
          <w:rtl w:val="0"/>
        </w:rPr>
        <w:t xml:space="preserve">Examine the natural regions of Pennsylvania early land and people.</w:t>
      </w:r>
    </w:p>
    <w:p w:rsidR="00000000" w:rsidDel="00000000" w:rsidP="00000000" w:rsidRDefault="00000000" w:rsidRPr="00000000">
      <w:pPr>
        <w:numPr>
          <w:ilvl w:val="0"/>
          <w:numId w:val="18"/>
        </w:numPr>
        <w:pBdr/>
        <w:ind w:left="720" w:hanging="360"/>
        <w:contextualSpacing w:val="1"/>
        <w:rPr/>
      </w:pPr>
      <w:r w:rsidDel="00000000" w:rsidR="00000000" w:rsidRPr="00000000">
        <w:rPr>
          <w:rtl w:val="0"/>
        </w:rPr>
        <w:t xml:space="preserve">Learn about early exploration and settlement.</w:t>
      </w:r>
    </w:p>
    <w:p w:rsidR="00000000" w:rsidDel="00000000" w:rsidP="00000000" w:rsidRDefault="00000000" w:rsidRPr="00000000">
      <w:pPr>
        <w:numPr>
          <w:ilvl w:val="0"/>
          <w:numId w:val="18"/>
        </w:numPr>
        <w:pBdr/>
        <w:ind w:left="720" w:hanging="360"/>
        <w:contextualSpacing w:val="1"/>
        <w:rPr/>
      </w:pPr>
      <w:r w:rsidDel="00000000" w:rsidR="00000000" w:rsidRPr="00000000">
        <w:rPr>
          <w:rtl w:val="0"/>
        </w:rPr>
        <w:t xml:space="preserve">Discover European colonies in Pennsylvania.</w:t>
      </w:r>
    </w:p>
    <w:p w:rsidR="00000000" w:rsidDel="00000000" w:rsidP="00000000" w:rsidRDefault="00000000" w:rsidRPr="00000000">
      <w:pPr>
        <w:numPr>
          <w:ilvl w:val="0"/>
          <w:numId w:val="18"/>
        </w:numPr>
        <w:pBdr/>
        <w:ind w:left="720" w:hanging="360"/>
        <w:contextualSpacing w:val="1"/>
        <w:rPr/>
      </w:pPr>
      <w:r w:rsidDel="00000000" w:rsidR="00000000" w:rsidRPr="00000000">
        <w:rPr>
          <w:rtl w:val="0"/>
        </w:rPr>
        <w:t xml:space="preserve">Explore the events that led to the Revolutionary War, major turning points in the war and the effect the war had on Pennsylvania. </w:t>
      </w:r>
    </w:p>
    <w:p w:rsidR="00000000" w:rsidDel="00000000" w:rsidP="00000000" w:rsidRDefault="00000000" w:rsidRPr="00000000">
      <w:pPr>
        <w:numPr>
          <w:ilvl w:val="0"/>
          <w:numId w:val="18"/>
        </w:numPr>
        <w:pBdr/>
        <w:ind w:left="720" w:hanging="360"/>
        <w:contextualSpacing w:val="1"/>
        <w:rPr/>
      </w:pPr>
      <w:r w:rsidDel="00000000" w:rsidR="00000000" w:rsidRPr="00000000">
        <w:rPr>
          <w:rtl w:val="0"/>
        </w:rPr>
        <w:t xml:space="preserve">Examine the effects World War II had on Pennsylvania.</w:t>
      </w:r>
    </w:p>
    <w:p w:rsidR="00000000" w:rsidDel="00000000" w:rsidP="00000000" w:rsidRDefault="00000000" w:rsidRPr="00000000">
      <w:pPr>
        <w:numPr>
          <w:ilvl w:val="0"/>
          <w:numId w:val="18"/>
        </w:numPr>
        <w:pBdr/>
        <w:ind w:left="720" w:hanging="360"/>
        <w:contextualSpacing w:val="1"/>
        <w:rPr/>
      </w:pPr>
      <w:r w:rsidDel="00000000" w:rsidR="00000000" w:rsidRPr="00000000">
        <w:rPr>
          <w:rtl w:val="0"/>
        </w:rPr>
        <w:t xml:space="preserve">Explore Pennsylvania’s government today.</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Fifth grade students will:</w:t>
      </w:r>
    </w:p>
    <w:p w:rsidR="00000000" w:rsidDel="00000000" w:rsidP="00000000" w:rsidRDefault="00000000" w:rsidRPr="00000000">
      <w:pPr>
        <w:numPr>
          <w:ilvl w:val="0"/>
          <w:numId w:val="15"/>
        </w:numPr>
        <w:pBdr/>
        <w:ind w:left="720" w:hanging="360"/>
        <w:contextualSpacing w:val="1"/>
        <w:rPr/>
      </w:pPr>
      <w:r w:rsidDel="00000000" w:rsidR="00000000" w:rsidRPr="00000000">
        <w:rPr>
          <w:rtl w:val="0"/>
        </w:rPr>
        <w:t xml:space="preserve">Learn about Native Americans of North America.</w:t>
      </w:r>
    </w:p>
    <w:p w:rsidR="00000000" w:rsidDel="00000000" w:rsidP="00000000" w:rsidRDefault="00000000" w:rsidRPr="00000000">
      <w:pPr>
        <w:numPr>
          <w:ilvl w:val="0"/>
          <w:numId w:val="15"/>
        </w:numPr>
        <w:pBdr/>
        <w:ind w:left="720" w:hanging="360"/>
        <w:contextualSpacing w:val="1"/>
        <w:rPr/>
      </w:pPr>
      <w:r w:rsidDel="00000000" w:rsidR="00000000" w:rsidRPr="00000000">
        <w:rPr>
          <w:rtl w:val="0"/>
        </w:rPr>
        <w:t xml:space="preserve">Examine explorers and their discoveries.</w:t>
      </w:r>
    </w:p>
    <w:p w:rsidR="00000000" w:rsidDel="00000000" w:rsidP="00000000" w:rsidRDefault="00000000" w:rsidRPr="00000000">
      <w:pPr>
        <w:numPr>
          <w:ilvl w:val="0"/>
          <w:numId w:val="15"/>
        </w:numPr>
        <w:pBdr/>
        <w:ind w:left="720" w:hanging="360"/>
        <w:contextualSpacing w:val="1"/>
        <w:rPr/>
      </w:pPr>
      <w:r w:rsidDel="00000000" w:rsidR="00000000" w:rsidRPr="00000000">
        <w:rPr>
          <w:rtl w:val="0"/>
        </w:rPr>
        <w:t xml:space="preserve">Discover and locate original Colonies.</w:t>
      </w:r>
    </w:p>
    <w:p w:rsidR="00000000" w:rsidDel="00000000" w:rsidP="00000000" w:rsidRDefault="00000000" w:rsidRPr="00000000">
      <w:pPr>
        <w:numPr>
          <w:ilvl w:val="0"/>
          <w:numId w:val="15"/>
        </w:numPr>
        <w:pBdr/>
        <w:ind w:left="720" w:hanging="360"/>
        <w:contextualSpacing w:val="1"/>
        <w:rPr/>
      </w:pPr>
      <w:r w:rsidDel="00000000" w:rsidR="00000000" w:rsidRPr="00000000">
        <w:rPr>
          <w:rtl w:val="0"/>
        </w:rPr>
        <w:t xml:space="preserve">Explore the events that led to the French and Indian War, major turning points in the war and the effect the war had on the United States. </w:t>
      </w:r>
    </w:p>
    <w:p w:rsidR="00000000" w:rsidDel="00000000" w:rsidP="00000000" w:rsidRDefault="00000000" w:rsidRPr="00000000">
      <w:pPr>
        <w:numPr>
          <w:ilvl w:val="0"/>
          <w:numId w:val="15"/>
        </w:numPr>
        <w:pBdr/>
        <w:ind w:left="720" w:hanging="360"/>
        <w:contextualSpacing w:val="1"/>
        <w:rPr/>
      </w:pPr>
      <w:r w:rsidDel="00000000" w:rsidR="00000000" w:rsidRPr="00000000">
        <w:rPr>
          <w:rtl w:val="0"/>
        </w:rPr>
        <w:t xml:space="preserve">Explore the events that led to the Revolutionary War, major turning points in the war and the effect the war had on the United States. </w:t>
      </w:r>
    </w:p>
    <w:p w:rsidR="00000000" w:rsidDel="00000000" w:rsidP="00000000" w:rsidRDefault="00000000" w:rsidRPr="00000000">
      <w:pPr>
        <w:numPr>
          <w:ilvl w:val="0"/>
          <w:numId w:val="15"/>
        </w:numPr>
        <w:pBdr/>
        <w:ind w:left="720" w:hanging="360"/>
        <w:contextualSpacing w:val="1"/>
        <w:rPr/>
      </w:pPr>
      <w:r w:rsidDel="00000000" w:rsidR="00000000" w:rsidRPr="00000000">
        <w:rPr>
          <w:rtl w:val="0"/>
        </w:rPr>
        <w:t xml:space="preserve">Examine the process of creating America's new government.</w:t>
      </w:r>
    </w:p>
    <w:p w:rsidR="00000000" w:rsidDel="00000000" w:rsidP="00000000" w:rsidRDefault="00000000" w:rsidRPr="00000000">
      <w:pPr>
        <w:numPr>
          <w:ilvl w:val="0"/>
          <w:numId w:val="15"/>
        </w:numPr>
        <w:pBdr/>
        <w:ind w:left="720" w:hanging="360"/>
        <w:contextualSpacing w:val="1"/>
        <w:rPr/>
      </w:pPr>
      <w:r w:rsidDel="00000000" w:rsidR="00000000" w:rsidRPr="00000000">
        <w:rPr>
          <w:rtl w:val="0"/>
        </w:rPr>
        <w:t xml:space="preserve">Discover reforms in the 19th.</w:t>
      </w:r>
    </w:p>
    <w:p w:rsidR="00000000" w:rsidDel="00000000" w:rsidP="00000000" w:rsidRDefault="00000000" w:rsidRPr="00000000">
      <w:pPr>
        <w:numPr>
          <w:ilvl w:val="0"/>
          <w:numId w:val="15"/>
        </w:numPr>
        <w:pBdr/>
        <w:ind w:left="720" w:hanging="360"/>
        <w:contextualSpacing w:val="1"/>
        <w:rPr/>
      </w:pPr>
      <w:r w:rsidDel="00000000" w:rsidR="00000000" w:rsidRPr="00000000">
        <w:rPr>
          <w:rtl w:val="0"/>
        </w:rPr>
        <w:t xml:space="preserve">Explore the events that led to the Revolutionary, major turning points in the war and the effect the war had on the United States. </w:t>
      </w:r>
    </w:p>
    <w:p w:rsidR="00000000" w:rsidDel="00000000" w:rsidP="00000000" w:rsidRDefault="00000000" w:rsidRPr="00000000">
      <w:pPr>
        <w:numPr>
          <w:ilvl w:val="0"/>
          <w:numId w:val="15"/>
        </w:numPr>
        <w:pBdr/>
        <w:ind w:left="720" w:hanging="360"/>
        <w:contextualSpacing w:val="1"/>
        <w:rPr/>
      </w:pPr>
      <w:r w:rsidDel="00000000" w:rsidR="00000000" w:rsidRPr="00000000">
        <w:rPr>
          <w:rtl w:val="0"/>
        </w:rPr>
        <w:t xml:space="preserve">Explore the events that led to both World Wars, major turning points in the war and the effect the war had on the United States. </w:t>
      </w:r>
    </w:p>
    <w:p w:rsidR="00000000" w:rsidDel="00000000" w:rsidP="00000000" w:rsidRDefault="00000000" w:rsidRPr="00000000">
      <w:pPr>
        <w:numPr>
          <w:ilvl w:val="0"/>
          <w:numId w:val="15"/>
        </w:numPr>
        <w:pBdr/>
        <w:ind w:left="720" w:hanging="360"/>
        <w:contextualSpacing w:val="1"/>
        <w:rPr/>
      </w:pPr>
      <w:r w:rsidDel="00000000" w:rsidR="00000000" w:rsidRPr="00000000">
        <w:rPr>
          <w:rtl w:val="0"/>
        </w:rPr>
        <w:t xml:space="preserve">Examine and explain events that brought the United States into the 21st Century.</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Classroom Activities May Include But Are Not Limited To:</w:t>
      </w:r>
    </w:p>
    <w:p w:rsidR="00000000" w:rsidDel="00000000" w:rsidP="00000000" w:rsidRDefault="00000000" w:rsidRPr="00000000">
      <w:pPr>
        <w:numPr>
          <w:ilvl w:val="0"/>
          <w:numId w:val="14"/>
        </w:numPr>
        <w:pBdr/>
        <w:ind w:left="720" w:hanging="360"/>
        <w:contextualSpacing w:val="1"/>
        <w:rPr/>
      </w:pPr>
      <w:r w:rsidDel="00000000" w:rsidR="00000000" w:rsidRPr="00000000">
        <w:rPr>
          <w:rtl w:val="0"/>
        </w:rPr>
        <w:t xml:space="preserve">Reading and writing about historical figures, places, or events.</w:t>
      </w:r>
    </w:p>
    <w:p w:rsidR="00000000" w:rsidDel="00000000" w:rsidP="00000000" w:rsidRDefault="00000000" w:rsidRPr="00000000">
      <w:pPr>
        <w:numPr>
          <w:ilvl w:val="0"/>
          <w:numId w:val="14"/>
        </w:numPr>
        <w:pBdr/>
        <w:ind w:left="720" w:hanging="360"/>
        <w:contextualSpacing w:val="1"/>
        <w:rPr/>
      </w:pPr>
      <w:r w:rsidDel="00000000" w:rsidR="00000000" w:rsidRPr="00000000">
        <w:rPr>
          <w:rtl w:val="0"/>
        </w:rPr>
        <w:t xml:space="preserve">Creating and presenting individual and group projects.</w:t>
      </w:r>
    </w:p>
    <w:p w:rsidR="00000000" w:rsidDel="00000000" w:rsidP="00000000" w:rsidRDefault="00000000" w:rsidRPr="00000000">
      <w:pPr>
        <w:numPr>
          <w:ilvl w:val="0"/>
          <w:numId w:val="14"/>
        </w:numPr>
        <w:pBdr/>
        <w:ind w:left="720" w:hanging="360"/>
        <w:contextualSpacing w:val="1"/>
        <w:rPr/>
      </w:pPr>
      <w:r w:rsidDel="00000000" w:rsidR="00000000" w:rsidRPr="00000000">
        <w:rPr>
          <w:rtl w:val="0"/>
        </w:rPr>
        <w:t xml:space="preserve">Viewing instructional videos.</w:t>
      </w:r>
    </w:p>
    <w:p w:rsidR="00000000" w:rsidDel="00000000" w:rsidP="00000000" w:rsidRDefault="00000000" w:rsidRPr="00000000">
      <w:pPr>
        <w:numPr>
          <w:ilvl w:val="0"/>
          <w:numId w:val="14"/>
        </w:numPr>
        <w:pBdr/>
        <w:ind w:left="720" w:hanging="360"/>
        <w:contextualSpacing w:val="1"/>
        <w:rPr/>
      </w:pPr>
      <w:r w:rsidDel="00000000" w:rsidR="00000000" w:rsidRPr="00000000">
        <w:rPr>
          <w:rtl w:val="0"/>
        </w:rPr>
        <w:t xml:space="preserve">Participating in simulations and games that reinforce concepts learned. </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What Can Parents Do?</w:t>
      </w:r>
    </w:p>
    <w:p w:rsidR="00000000" w:rsidDel="00000000" w:rsidP="00000000" w:rsidRDefault="00000000" w:rsidRPr="00000000">
      <w:pPr>
        <w:pBdr/>
        <w:contextualSpacing w:val="0"/>
        <w:rPr/>
      </w:pPr>
      <w:r w:rsidDel="00000000" w:rsidR="00000000" w:rsidRPr="00000000">
        <w:rPr>
          <w:rtl w:val="0"/>
        </w:rPr>
        <w:t xml:space="preserve">Parents Can:</w:t>
      </w:r>
    </w:p>
    <w:p w:rsidR="00000000" w:rsidDel="00000000" w:rsidP="00000000" w:rsidRDefault="00000000" w:rsidRPr="00000000">
      <w:pPr>
        <w:numPr>
          <w:ilvl w:val="0"/>
          <w:numId w:val="6"/>
        </w:numPr>
        <w:pBdr/>
        <w:ind w:left="720" w:hanging="360"/>
        <w:contextualSpacing w:val="1"/>
        <w:rPr/>
      </w:pPr>
      <w:r w:rsidDel="00000000" w:rsidR="00000000" w:rsidRPr="00000000">
        <w:rPr>
          <w:rtl w:val="0"/>
        </w:rPr>
        <w:t xml:space="preserve">Provide a quiet place for your child to study.</w:t>
      </w:r>
    </w:p>
    <w:p w:rsidR="00000000" w:rsidDel="00000000" w:rsidP="00000000" w:rsidRDefault="00000000" w:rsidRPr="00000000">
      <w:pPr>
        <w:numPr>
          <w:ilvl w:val="0"/>
          <w:numId w:val="6"/>
        </w:numPr>
        <w:pBdr/>
        <w:ind w:left="720" w:hanging="360"/>
        <w:contextualSpacing w:val="1"/>
        <w:rPr/>
      </w:pPr>
      <w:r w:rsidDel="00000000" w:rsidR="00000000" w:rsidRPr="00000000">
        <w:rPr>
          <w:rtl w:val="0"/>
        </w:rPr>
        <w:t xml:space="preserve">Explore historical sites in the region and state.</w:t>
      </w:r>
    </w:p>
    <w:p w:rsidR="00000000" w:rsidDel="00000000" w:rsidP="00000000" w:rsidRDefault="00000000" w:rsidRPr="00000000">
      <w:pPr>
        <w:numPr>
          <w:ilvl w:val="0"/>
          <w:numId w:val="6"/>
        </w:numPr>
        <w:pBdr/>
        <w:ind w:left="720" w:hanging="360"/>
        <w:contextualSpacing w:val="1"/>
        <w:rPr/>
      </w:pPr>
      <w:r w:rsidDel="00000000" w:rsidR="00000000" w:rsidRPr="00000000">
        <w:rPr>
          <w:rtl w:val="0"/>
        </w:rPr>
        <w:t xml:space="preserve">Discuss age appropriate community events and projects.</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 </w:t>
      </w:r>
    </w:p>
    <w:p w:rsidR="00000000" w:rsidDel="00000000" w:rsidP="00000000" w:rsidRDefault="00000000" w:rsidRPr="00000000">
      <w:pPr>
        <w:pBdr/>
        <w:contextualSpacing w:val="0"/>
        <w:jc w:val="center"/>
        <w:rPr/>
      </w:pPr>
      <w:r w:rsidDel="00000000" w:rsidR="00000000" w:rsidRPr="00000000">
        <w:rPr>
          <w:rtl w:val="0"/>
        </w:rPr>
        <w:t xml:space="preserve">2017 - 2018</w:t>
      </w:r>
    </w:p>
    <w:p w:rsidR="00000000" w:rsidDel="00000000" w:rsidP="00000000" w:rsidRDefault="00000000" w:rsidRPr="00000000">
      <w:pPr>
        <w:pBdr/>
        <w:contextualSpacing w:val="0"/>
        <w:jc w:val="center"/>
        <w:rPr/>
      </w:pPr>
      <w:r w:rsidDel="00000000" w:rsidR="00000000" w:rsidRPr="00000000">
        <w:rPr>
          <w:rtl w:val="0"/>
        </w:rPr>
        <w:t xml:space="preserve">Upper Elementary (Fourth and Fifth Grade)</w:t>
      </w:r>
    </w:p>
    <w:p w:rsidR="00000000" w:rsidDel="00000000" w:rsidP="00000000" w:rsidRDefault="00000000" w:rsidRPr="00000000">
      <w:pPr>
        <w:pBdr/>
        <w:spacing w:after="240" w:lineRule="auto"/>
        <w:contextualSpacing w:val="0"/>
        <w:jc w:val="center"/>
        <w:rPr/>
      </w:pPr>
      <w:r w:rsidDel="00000000" w:rsidR="00000000" w:rsidRPr="00000000">
        <w:rPr>
          <w:rtl w:val="0"/>
        </w:rPr>
        <w:t xml:space="preserve">Hebrew &amp; Judaic Studies</w:t>
      </w:r>
    </w:p>
    <w:p w:rsidR="00000000" w:rsidDel="00000000" w:rsidP="00000000" w:rsidRDefault="00000000" w:rsidRPr="00000000">
      <w:pPr>
        <w:pBdr/>
        <w:contextualSpacing w:val="0"/>
        <w:rPr/>
      </w:pPr>
      <w:r w:rsidDel="00000000" w:rsidR="00000000" w:rsidRPr="00000000">
        <w:rPr>
          <w:rtl w:val="0"/>
        </w:rPr>
        <w:t xml:space="preserve"> </w:t>
      </w:r>
    </w:p>
    <w:p w:rsidR="00000000" w:rsidDel="00000000" w:rsidP="00000000" w:rsidRDefault="00000000" w:rsidRPr="00000000">
      <w:pPr>
        <w:pBdr/>
        <w:contextualSpacing w:val="0"/>
        <w:rPr/>
      </w:pPr>
      <w:r w:rsidDel="00000000" w:rsidR="00000000" w:rsidRPr="00000000">
        <w:rPr>
          <w:rtl w:val="0"/>
        </w:rPr>
        <w:t xml:space="preserve">Fourth grade students analyze and discuss the holidays and weekly Torah portion through the lens of The United Classroom [Hakita Hameuchedet] curriculum. Class discussions promote cooperation and successful learning and link good manners to Jewish sources and selected proverbs of Chazal (the Jewish sages).</w:t>
      </w:r>
    </w:p>
    <w:p w:rsidR="00000000" w:rsidDel="00000000" w:rsidP="00000000" w:rsidRDefault="00000000" w:rsidRPr="00000000">
      <w:pPr>
        <w:pBdr/>
        <w:contextualSpacing w:val="0"/>
        <w:rPr/>
      </w:pPr>
      <w:r w:rsidDel="00000000" w:rsidR="00000000" w:rsidRPr="00000000">
        <w:rPr>
          <w:rtl w:val="0"/>
        </w:rPr>
        <w:t xml:space="preserve"> </w:t>
      </w:r>
    </w:p>
    <w:p w:rsidR="00000000" w:rsidDel="00000000" w:rsidP="00000000" w:rsidRDefault="00000000" w:rsidRPr="00000000">
      <w:pPr>
        <w:pBdr/>
        <w:contextualSpacing w:val="0"/>
        <w:rPr/>
      </w:pPr>
      <w:r w:rsidDel="00000000" w:rsidR="00000000" w:rsidRPr="00000000">
        <w:rPr>
          <w:rtl w:val="0"/>
        </w:rPr>
        <w:t xml:space="preserve">Fifth grade students evaluate and discuss the holidays and the weekly Torah portion through the lens of The Thinking and Active Classroom [Hakita Hachoshevet v’Hapeilah] curriculum.  Students learn problem solving and critical thinking skills which help them to make positive choices for themselves and their community.</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The Holidays (Tal AM)</w:t>
      </w:r>
    </w:p>
    <w:p w:rsidR="00000000" w:rsidDel="00000000" w:rsidP="00000000" w:rsidRDefault="00000000" w:rsidRPr="00000000">
      <w:pPr>
        <w:pBdr/>
        <w:contextualSpacing w:val="0"/>
        <w:rPr/>
      </w:pPr>
      <w:r w:rsidDel="00000000" w:rsidR="00000000" w:rsidRPr="00000000">
        <w:rPr>
          <w:rtl w:val="0"/>
        </w:rPr>
        <w:t xml:space="preserve">Upper elementary students will:</w:t>
      </w:r>
    </w:p>
    <w:p w:rsidR="00000000" w:rsidDel="00000000" w:rsidP="00000000" w:rsidRDefault="00000000" w:rsidRPr="00000000">
      <w:pPr>
        <w:numPr>
          <w:ilvl w:val="0"/>
          <w:numId w:val="19"/>
        </w:numPr>
        <w:pBdr/>
        <w:ind w:left="720" w:hanging="360"/>
        <w:contextualSpacing w:val="1"/>
        <w:rPr/>
      </w:pPr>
      <w:r w:rsidDel="00000000" w:rsidR="00000000" w:rsidRPr="00000000">
        <w:rPr>
          <w:rtl w:val="0"/>
        </w:rPr>
        <w:t xml:space="preserve">Link holiday units to the Mishna (Oral Law) through the proverbs and commentaries of </w:t>
      </w:r>
      <w:r w:rsidDel="00000000" w:rsidR="00000000" w:rsidRPr="00000000">
        <w:rPr>
          <w:rtl w:val="0"/>
        </w:rPr>
        <w:t xml:space="preserve">our</w:t>
      </w:r>
      <w:r w:rsidDel="00000000" w:rsidR="00000000" w:rsidRPr="00000000">
        <w:rPr>
          <w:rtl w:val="0"/>
        </w:rPr>
        <w:t xml:space="preserve"> sages. (For example, Yom Kippur is connected to the book of Yonah, Purim to Megillat Esther, Pesach to the Haggadah and Shavuot to Megillat Ruth.)</w:t>
      </w:r>
    </w:p>
    <w:p w:rsidR="00000000" w:rsidDel="00000000" w:rsidP="00000000" w:rsidRDefault="00000000" w:rsidRPr="00000000">
      <w:pPr>
        <w:numPr>
          <w:ilvl w:val="0"/>
          <w:numId w:val="19"/>
        </w:numPr>
        <w:pBdr/>
        <w:ind w:left="720" w:hanging="360"/>
        <w:contextualSpacing w:val="1"/>
        <w:rPr/>
      </w:pPr>
      <w:r w:rsidDel="00000000" w:rsidR="00000000" w:rsidRPr="00000000">
        <w:rPr>
          <w:rtl w:val="0"/>
        </w:rPr>
        <w:t xml:space="preserve">Present and explain key concepts of the holidays. In the High Holidays unit, trace and illustrate the concept of Repentance (Tshuva) through the seven stages outlined by Rabbi Moses ben Maimon (Rambam).  Students analyze the psychological consequences of mistakes and how mistakes affect others.</w:t>
      </w:r>
    </w:p>
    <w:p w:rsidR="00000000" w:rsidDel="00000000" w:rsidP="00000000" w:rsidRDefault="00000000" w:rsidRPr="00000000">
      <w:pPr>
        <w:pBdr/>
        <w:contextualSpacing w:val="0"/>
        <w:rPr/>
      </w:pPr>
      <w:r w:rsidDel="00000000" w:rsidR="00000000" w:rsidRPr="00000000">
        <w:rPr>
          <w:rtl w:val="0"/>
        </w:rPr>
        <w:t xml:space="preserve"> </w:t>
      </w:r>
    </w:p>
    <w:p w:rsidR="00000000" w:rsidDel="00000000" w:rsidP="00000000" w:rsidRDefault="00000000" w:rsidRPr="00000000">
      <w:pPr>
        <w:pBdr/>
        <w:contextualSpacing w:val="0"/>
        <w:rPr/>
      </w:pPr>
      <w:r w:rsidDel="00000000" w:rsidR="00000000" w:rsidRPr="00000000">
        <w:rPr>
          <w:rtl w:val="0"/>
        </w:rPr>
        <w:t xml:space="preserve">Weekly Torah Reading (Parashat Hashavua – Tal AM)</w:t>
      </w:r>
    </w:p>
    <w:p w:rsidR="00000000" w:rsidDel="00000000" w:rsidP="00000000" w:rsidRDefault="00000000" w:rsidRPr="00000000">
      <w:pPr>
        <w:pBdr/>
        <w:contextualSpacing w:val="0"/>
        <w:rPr/>
      </w:pPr>
      <w:r w:rsidDel="00000000" w:rsidR="00000000" w:rsidRPr="00000000">
        <w:rPr>
          <w:rtl w:val="0"/>
        </w:rPr>
        <w:t xml:space="preserve">Upper elementary students will:</w:t>
      </w:r>
    </w:p>
    <w:p w:rsidR="00000000" w:rsidDel="00000000" w:rsidP="00000000" w:rsidRDefault="00000000" w:rsidRPr="00000000">
      <w:pPr>
        <w:numPr>
          <w:ilvl w:val="0"/>
          <w:numId w:val="11"/>
        </w:numPr>
        <w:pBdr/>
        <w:ind w:left="720" w:hanging="360"/>
        <w:contextualSpacing w:val="1"/>
        <w:rPr/>
      </w:pPr>
      <w:r w:rsidDel="00000000" w:rsidR="00000000" w:rsidRPr="00000000">
        <w:rPr>
          <w:rtl w:val="0"/>
        </w:rPr>
        <w:t xml:space="preserve">Study and analyze a variety of commentaries on selected verses, introducing the concept of multiple answers and possibilities, which is fundamental to Jewish thought, scholarship, and tradition.</w:t>
      </w:r>
    </w:p>
    <w:p w:rsidR="00000000" w:rsidDel="00000000" w:rsidP="00000000" w:rsidRDefault="00000000" w:rsidRPr="00000000">
      <w:pPr>
        <w:numPr>
          <w:ilvl w:val="0"/>
          <w:numId w:val="11"/>
        </w:numPr>
        <w:pBdr/>
        <w:ind w:left="720" w:hanging="360"/>
        <w:contextualSpacing w:val="1"/>
        <w:rPr/>
      </w:pPr>
      <w:r w:rsidDel="00000000" w:rsidR="00000000" w:rsidRPr="00000000">
        <w:rPr>
          <w:rtl w:val="0"/>
        </w:rPr>
        <w:t xml:space="preserve">Choose and interpret a commentary that best reflects their opinion.</w:t>
      </w:r>
    </w:p>
    <w:p w:rsidR="00000000" w:rsidDel="00000000" w:rsidP="00000000" w:rsidRDefault="00000000" w:rsidRPr="00000000">
      <w:pPr>
        <w:numPr>
          <w:ilvl w:val="0"/>
          <w:numId w:val="11"/>
        </w:numPr>
        <w:pBdr/>
        <w:ind w:left="720" w:hanging="360"/>
        <w:contextualSpacing w:val="1"/>
        <w:rPr/>
      </w:pPr>
      <w:r w:rsidDel="00000000" w:rsidR="00000000" w:rsidRPr="00000000">
        <w:rPr>
          <w:rtl w:val="0"/>
        </w:rPr>
        <w:t xml:space="preserve">Explain and apply the meaning of the Parsha to one’s life, sharing it as a </w:t>
      </w:r>
      <w:r w:rsidDel="00000000" w:rsidR="00000000" w:rsidRPr="00000000">
        <w:rPr>
          <w:rtl w:val="0"/>
        </w:rPr>
        <w:t xml:space="preserve">D’var </w:t>
      </w:r>
      <w:r w:rsidDel="00000000" w:rsidR="00000000" w:rsidRPr="00000000">
        <w:rPr>
          <w:rtl w:val="0"/>
        </w:rPr>
        <w:t xml:space="preserve">Torah with </w:t>
      </w:r>
      <w:r w:rsidDel="00000000" w:rsidR="00000000" w:rsidRPr="00000000">
        <w:rPr>
          <w:rtl w:val="0"/>
        </w:rPr>
        <w:t xml:space="preserve">family</w:t>
      </w:r>
      <w:r w:rsidDel="00000000" w:rsidR="00000000" w:rsidRPr="00000000">
        <w:rPr>
          <w:rtl w:val="0"/>
        </w:rPr>
        <w:t xml:space="preserve">.</w:t>
      </w:r>
    </w:p>
    <w:p w:rsidR="00000000" w:rsidDel="00000000" w:rsidP="00000000" w:rsidRDefault="00000000" w:rsidRPr="00000000">
      <w:pPr>
        <w:pBdr/>
        <w:contextualSpacing w:val="0"/>
        <w:rPr/>
      </w:pPr>
      <w:r w:rsidDel="00000000" w:rsidR="00000000" w:rsidRPr="00000000">
        <w:rPr>
          <w:rtl w:val="0"/>
        </w:rPr>
        <w:t xml:space="preserve"> </w:t>
      </w:r>
    </w:p>
    <w:p w:rsidR="00000000" w:rsidDel="00000000" w:rsidP="00000000" w:rsidRDefault="00000000" w:rsidRPr="00000000">
      <w:pPr>
        <w:pBdr/>
        <w:contextualSpacing w:val="0"/>
        <w:rPr/>
      </w:pPr>
      <w:r w:rsidDel="00000000" w:rsidR="00000000" w:rsidRPr="00000000">
        <w:rPr>
          <w:rtl w:val="0"/>
        </w:rPr>
        <w:t xml:space="preserve">Prayer (</w:t>
      </w:r>
      <w:r w:rsidDel="00000000" w:rsidR="00000000" w:rsidRPr="00000000">
        <w:rPr>
          <w:rtl w:val="0"/>
        </w:rPr>
        <w:t xml:space="preserve">Tefillah</w:t>
      </w:r>
      <w:r w:rsidDel="00000000" w:rsidR="00000000" w:rsidRPr="00000000">
        <w:rPr>
          <w:rtl w:val="0"/>
        </w:rPr>
        <w:t xml:space="preserve">)</w:t>
      </w:r>
    </w:p>
    <w:p w:rsidR="00000000" w:rsidDel="00000000" w:rsidP="00000000" w:rsidRDefault="00000000" w:rsidRPr="00000000">
      <w:pPr>
        <w:pBdr/>
        <w:contextualSpacing w:val="0"/>
        <w:rPr/>
      </w:pPr>
      <w:r w:rsidDel="00000000" w:rsidR="00000000" w:rsidRPr="00000000">
        <w:rPr>
          <w:rtl w:val="0"/>
        </w:rPr>
        <w:t xml:space="preserve">Upper elementary students will:</w:t>
      </w:r>
    </w:p>
    <w:p w:rsidR="00000000" w:rsidDel="00000000" w:rsidP="00000000" w:rsidRDefault="00000000" w:rsidRPr="00000000">
      <w:pPr>
        <w:pBdr/>
        <w:contextualSpacing w:val="0"/>
        <w:rPr/>
      </w:pPr>
      <w:r w:rsidDel="00000000" w:rsidR="00000000" w:rsidRPr="00000000">
        <w:rPr>
          <w:rtl w:val="0"/>
        </w:rPr>
        <w:t xml:space="preserve">Torah</w:t>
      </w:r>
      <w:r w:rsidDel="00000000" w:rsidR="00000000" w:rsidRPr="00000000">
        <w:rPr>
          <w:rtl w:val="0"/>
        </w:rPr>
      </w:r>
    </w:p>
    <w:p w:rsidR="00000000" w:rsidDel="00000000" w:rsidP="00000000" w:rsidRDefault="00000000" w:rsidRPr="00000000">
      <w:pPr>
        <w:numPr>
          <w:ilvl w:val="0"/>
          <w:numId w:val="21"/>
        </w:numPr>
        <w:pBdr/>
        <w:ind w:left="720" w:hanging="360"/>
        <w:contextualSpacing w:val="1"/>
        <w:rPr/>
      </w:pPr>
      <w:r w:rsidDel="00000000" w:rsidR="00000000" w:rsidRPr="00000000">
        <w:rPr>
          <w:rtl w:val="0"/>
        </w:rPr>
        <w:t xml:space="preserve">Study the last portions of Sefer Breishit (Genesis).</w:t>
      </w:r>
    </w:p>
    <w:p w:rsidR="00000000" w:rsidDel="00000000" w:rsidP="00000000" w:rsidRDefault="00000000" w:rsidRPr="00000000">
      <w:pPr>
        <w:numPr>
          <w:ilvl w:val="0"/>
          <w:numId w:val="21"/>
        </w:numPr>
        <w:pBdr/>
        <w:ind w:left="720" w:hanging="360"/>
        <w:contextualSpacing w:val="1"/>
        <w:rPr/>
      </w:pPr>
      <w:r w:rsidDel="00000000" w:rsidR="00000000" w:rsidRPr="00000000">
        <w:rPr>
          <w:rtl w:val="0"/>
        </w:rPr>
        <w:t xml:space="preserve">Learn traditional commentaries, asking questions about the text.</w:t>
      </w:r>
    </w:p>
    <w:p w:rsidR="00000000" w:rsidDel="00000000" w:rsidP="00000000" w:rsidRDefault="00000000" w:rsidRPr="00000000">
      <w:pPr>
        <w:pBdr/>
        <w:contextualSpacing w:val="0"/>
        <w:rPr/>
      </w:pPr>
      <w:r w:rsidDel="00000000" w:rsidR="00000000" w:rsidRPr="00000000">
        <w:rPr>
          <w:rtl w:val="0"/>
        </w:rPr>
        <w:t xml:space="preserve"> </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Prophets (Navi)</w:t>
      </w:r>
    </w:p>
    <w:p w:rsidR="00000000" w:rsidDel="00000000" w:rsidP="00000000" w:rsidRDefault="00000000" w:rsidRPr="00000000">
      <w:pPr>
        <w:pBdr/>
        <w:contextualSpacing w:val="0"/>
        <w:rPr/>
      </w:pPr>
      <w:r w:rsidDel="00000000" w:rsidR="00000000" w:rsidRPr="00000000">
        <w:rPr>
          <w:rtl w:val="0"/>
        </w:rPr>
        <w:t xml:space="preserve">Students will:</w:t>
      </w:r>
    </w:p>
    <w:p w:rsidR="00000000" w:rsidDel="00000000" w:rsidP="00000000" w:rsidRDefault="00000000" w:rsidRPr="00000000">
      <w:pPr>
        <w:numPr>
          <w:ilvl w:val="0"/>
          <w:numId w:val="12"/>
        </w:numPr>
        <w:pBdr/>
        <w:ind w:left="720" w:hanging="360"/>
        <w:contextualSpacing w:val="1"/>
        <w:rPr/>
      </w:pPr>
      <w:r w:rsidDel="00000000" w:rsidR="00000000" w:rsidRPr="00000000">
        <w:rPr>
          <w:rtl w:val="0"/>
        </w:rPr>
        <w:t xml:space="preserve">Begin study of the book of Joshua (Yehoshua).</w:t>
      </w:r>
    </w:p>
    <w:p w:rsidR="00000000" w:rsidDel="00000000" w:rsidP="00000000" w:rsidRDefault="00000000" w:rsidRPr="00000000">
      <w:pPr>
        <w:numPr>
          <w:ilvl w:val="0"/>
          <w:numId w:val="12"/>
        </w:numPr>
        <w:pBdr/>
        <w:ind w:left="720" w:hanging="360"/>
        <w:contextualSpacing w:val="1"/>
        <w:rPr/>
      </w:pPr>
      <w:r w:rsidDel="00000000" w:rsidR="00000000" w:rsidRPr="00000000">
        <w:rPr>
          <w:rtl w:val="0"/>
        </w:rPr>
        <w:t xml:space="preserve">Focus on the themes of leadership and entering of the Land of Israel.</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Building Positive Character (Konei Olam)</w:t>
      </w:r>
    </w:p>
    <w:p w:rsidR="00000000" w:rsidDel="00000000" w:rsidP="00000000" w:rsidRDefault="00000000" w:rsidRPr="00000000">
      <w:pPr>
        <w:pBdr/>
        <w:contextualSpacing w:val="0"/>
        <w:rPr/>
      </w:pPr>
      <w:r w:rsidDel="00000000" w:rsidR="00000000" w:rsidRPr="00000000">
        <w:rPr>
          <w:rtl w:val="0"/>
        </w:rPr>
        <w:t xml:space="preserve">Students will:</w:t>
      </w:r>
    </w:p>
    <w:p w:rsidR="00000000" w:rsidDel="00000000" w:rsidP="00000000" w:rsidRDefault="00000000" w:rsidRPr="00000000">
      <w:pPr>
        <w:numPr>
          <w:ilvl w:val="0"/>
          <w:numId w:val="9"/>
        </w:numPr>
        <w:pBdr/>
        <w:ind w:left="720" w:hanging="360"/>
        <w:contextualSpacing w:val="1"/>
        <w:rPr>
          <w:highlight w:val="white"/>
        </w:rPr>
      </w:pPr>
      <w:r w:rsidDel="00000000" w:rsidR="00000000" w:rsidRPr="00000000">
        <w:rPr>
          <w:highlight w:val="white"/>
          <w:rtl w:val="0"/>
        </w:rPr>
        <w:t xml:space="preserve">Virtually experience the sights and sounds of eight countries while learning good character traits (middot).</w:t>
      </w:r>
    </w:p>
    <w:p w:rsidR="00000000" w:rsidDel="00000000" w:rsidP="00000000" w:rsidRDefault="00000000" w:rsidRPr="00000000">
      <w:pPr>
        <w:numPr>
          <w:ilvl w:val="0"/>
          <w:numId w:val="13"/>
        </w:numPr>
        <w:pBdr/>
        <w:spacing w:after="240" w:lineRule="auto"/>
        <w:ind w:left="720" w:hanging="360"/>
        <w:contextualSpacing w:val="1"/>
        <w:rPr/>
      </w:pPr>
      <w:r w:rsidDel="00000000" w:rsidR="00000000" w:rsidRPr="00000000">
        <w:rPr>
          <w:highlight w:val="white"/>
          <w:rtl w:val="0"/>
        </w:rPr>
        <w:t xml:space="preserve">Create a personal passport stressing ethical values applicable to their lives.</w:t>
      </w:r>
    </w:p>
    <w:p w:rsidR="00000000" w:rsidDel="00000000" w:rsidP="00000000" w:rsidRDefault="00000000" w:rsidRPr="00000000">
      <w:pPr>
        <w:numPr>
          <w:ilvl w:val="0"/>
          <w:numId w:val="13"/>
        </w:numPr>
        <w:pBdr/>
        <w:spacing w:after="240" w:lineRule="auto"/>
        <w:ind w:left="720" w:hanging="360"/>
        <w:contextualSpacing w:val="1"/>
        <w:rPr/>
      </w:pPr>
      <w:r w:rsidDel="00000000" w:rsidR="00000000" w:rsidRPr="00000000">
        <w:rPr>
          <w:highlight w:val="white"/>
          <w:rtl w:val="0"/>
        </w:rPr>
        <w:t xml:space="preserve">Evaluate theme-based scenarios emphasizing traits of alacrity, truth, kindness, patience, thinking about others, being happy with what one has, honoring parents and teachers, and appreciation.</w:t>
      </w:r>
    </w:p>
    <w:p w:rsidR="00000000" w:rsidDel="00000000" w:rsidP="00000000" w:rsidRDefault="00000000" w:rsidRPr="00000000">
      <w:pPr>
        <w:pBdr/>
        <w:contextualSpacing w:val="0"/>
        <w:rPr/>
      </w:pPr>
      <w:r w:rsidDel="00000000" w:rsidR="00000000" w:rsidRPr="00000000">
        <w:rPr>
          <w:rtl w:val="0"/>
        </w:rPr>
        <w:t xml:space="preserve">Prayer (Tefilah)</w:t>
      </w:r>
    </w:p>
    <w:p w:rsidR="00000000" w:rsidDel="00000000" w:rsidP="00000000" w:rsidRDefault="00000000" w:rsidRPr="00000000">
      <w:pPr>
        <w:pBdr/>
        <w:contextualSpacing w:val="0"/>
        <w:rPr/>
      </w:pPr>
      <w:r w:rsidDel="00000000" w:rsidR="00000000" w:rsidRPr="00000000">
        <w:rPr>
          <w:rtl w:val="0"/>
        </w:rPr>
        <w:t xml:space="preserve">Fifth grade students will:</w:t>
      </w:r>
    </w:p>
    <w:p w:rsidR="00000000" w:rsidDel="00000000" w:rsidP="00000000" w:rsidRDefault="00000000" w:rsidRPr="00000000">
      <w:pPr>
        <w:numPr>
          <w:ilvl w:val="0"/>
          <w:numId w:val="23"/>
        </w:numPr>
        <w:pBdr/>
        <w:ind w:left="720" w:hanging="360"/>
        <w:contextualSpacing w:val="1"/>
        <w:rPr/>
      </w:pPr>
      <w:r w:rsidDel="00000000" w:rsidR="00000000" w:rsidRPr="00000000">
        <w:rPr>
          <w:rtl w:val="0"/>
        </w:rPr>
        <w:t xml:space="preserve">Develop familiarity and fluency with daily prayers.</w:t>
      </w:r>
    </w:p>
    <w:p w:rsidR="00000000" w:rsidDel="00000000" w:rsidP="00000000" w:rsidRDefault="00000000" w:rsidRPr="00000000">
      <w:pPr>
        <w:numPr>
          <w:ilvl w:val="0"/>
          <w:numId w:val="23"/>
        </w:numPr>
        <w:pBdr/>
        <w:ind w:left="720" w:hanging="360"/>
        <w:contextualSpacing w:val="1"/>
        <w:rPr/>
      </w:pPr>
      <w:r w:rsidDel="00000000" w:rsidR="00000000" w:rsidRPr="00000000">
        <w:rPr>
          <w:rtl w:val="0"/>
        </w:rPr>
        <w:t xml:space="preserve">Appreciate the purposes of prayer.</w:t>
      </w:r>
    </w:p>
    <w:p w:rsidR="00000000" w:rsidDel="00000000" w:rsidP="00000000" w:rsidRDefault="00000000" w:rsidRPr="00000000">
      <w:pPr>
        <w:numPr>
          <w:ilvl w:val="0"/>
          <w:numId w:val="23"/>
        </w:numPr>
        <w:pBdr/>
        <w:ind w:left="720" w:hanging="360"/>
        <w:contextualSpacing w:val="1"/>
        <w:rPr/>
      </w:pPr>
      <w:r w:rsidDel="00000000" w:rsidR="00000000" w:rsidRPr="00000000">
        <w:rPr>
          <w:rtl w:val="0"/>
        </w:rPr>
        <w:t xml:space="preserve">Begin a lifelong quest for a deeper connection with G-d.</w:t>
      </w:r>
    </w:p>
    <w:p w:rsidR="00000000" w:rsidDel="00000000" w:rsidP="00000000" w:rsidRDefault="00000000" w:rsidRPr="00000000">
      <w:pPr>
        <w:numPr>
          <w:ilvl w:val="0"/>
          <w:numId w:val="23"/>
        </w:numPr>
        <w:pBdr/>
        <w:ind w:left="720" w:hanging="360"/>
        <w:contextualSpacing w:val="1"/>
        <w:rPr/>
      </w:pPr>
      <w:r w:rsidDel="00000000" w:rsidR="00000000" w:rsidRPr="00000000">
        <w:rPr>
          <w:rtl w:val="0"/>
        </w:rPr>
        <w:t xml:space="preserve">Develop a growing comprehension of the content of the prayer.</w:t>
      </w:r>
    </w:p>
    <w:p w:rsidR="00000000" w:rsidDel="00000000" w:rsidP="00000000" w:rsidRDefault="00000000" w:rsidRPr="00000000">
      <w:pPr>
        <w:numPr>
          <w:ilvl w:val="0"/>
          <w:numId w:val="23"/>
        </w:numPr>
        <w:pBdr/>
        <w:ind w:left="720" w:hanging="360"/>
        <w:contextualSpacing w:val="1"/>
        <w:rPr/>
      </w:pPr>
      <w:r w:rsidDel="00000000" w:rsidR="00000000" w:rsidRPr="00000000">
        <w:rPr>
          <w:rtl w:val="0"/>
        </w:rPr>
        <w:t xml:space="preserve">Learn to lead prayers in a synagogue.</w:t>
      </w:r>
    </w:p>
    <w:p w:rsidR="00000000" w:rsidDel="00000000" w:rsidP="00000000" w:rsidRDefault="00000000" w:rsidRPr="00000000">
      <w:pPr>
        <w:pBdr/>
        <w:contextualSpacing w:val="0"/>
        <w:rPr/>
      </w:pPr>
      <w:r w:rsidDel="00000000" w:rsidR="00000000" w:rsidRPr="00000000">
        <w:rPr>
          <w:rtl w:val="0"/>
        </w:rPr>
        <w:t xml:space="preserve"> </w:t>
      </w:r>
    </w:p>
    <w:p w:rsidR="00000000" w:rsidDel="00000000" w:rsidP="00000000" w:rsidRDefault="00000000" w:rsidRPr="00000000">
      <w:pPr>
        <w:pBdr/>
        <w:contextualSpacing w:val="0"/>
        <w:rPr/>
      </w:pPr>
      <w:r w:rsidDel="00000000" w:rsidR="00000000" w:rsidRPr="00000000">
        <w:rPr>
          <w:rtl w:val="0"/>
        </w:rPr>
        <w:t xml:space="preserve">Prophets (Navi)</w:t>
      </w:r>
    </w:p>
    <w:p w:rsidR="00000000" w:rsidDel="00000000" w:rsidP="00000000" w:rsidRDefault="00000000" w:rsidRPr="00000000">
      <w:pPr>
        <w:pBdr/>
        <w:contextualSpacing w:val="0"/>
        <w:rPr/>
      </w:pPr>
      <w:r w:rsidDel="00000000" w:rsidR="00000000" w:rsidRPr="00000000">
        <w:rPr>
          <w:rtl w:val="0"/>
        </w:rPr>
        <w:t xml:space="preserve">Fifth grade students will:</w:t>
      </w:r>
    </w:p>
    <w:p w:rsidR="00000000" w:rsidDel="00000000" w:rsidP="00000000" w:rsidRDefault="00000000" w:rsidRPr="00000000">
      <w:pPr>
        <w:numPr>
          <w:ilvl w:val="0"/>
          <w:numId w:val="7"/>
        </w:numPr>
        <w:pBdr/>
        <w:spacing w:after="240" w:lineRule="auto"/>
        <w:ind w:left="720" w:hanging="360"/>
        <w:contextualSpacing w:val="1"/>
        <w:rPr/>
      </w:pPr>
      <w:r w:rsidDel="00000000" w:rsidR="00000000" w:rsidRPr="00000000">
        <w:rPr>
          <w:rtl w:val="0"/>
        </w:rPr>
        <w:t xml:space="preserve">Study, comprehend, and retain the narrative of the book of Shoftim (judges).</w:t>
      </w:r>
    </w:p>
    <w:p w:rsidR="00000000" w:rsidDel="00000000" w:rsidP="00000000" w:rsidRDefault="00000000" w:rsidRPr="00000000">
      <w:pPr>
        <w:numPr>
          <w:ilvl w:val="0"/>
          <w:numId w:val="7"/>
        </w:numPr>
        <w:pBdr/>
        <w:spacing w:after="240" w:lineRule="auto"/>
        <w:ind w:left="720" w:hanging="360"/>
        <w:contextualSpacing w:val="1"/>
        <w:rPr/>
      </w:pPr>
      <w:r w:rsidDel="00000000" w:rsidR="00000000" w:rsidRPr="00000000">
        <w:rPr>
          <w:rtl w:val="0"/>
        </w:rPr>
        <w:t xml:space="preserve">Apply ethical concepts to daily life.</w:t>
      </w:r>
    </w:p>
    <w:p w:rsidR="00000000" w:rsidDel="00000000" w:rsidP="00000000" w:rsidRDefault="00000000" w:rsidRPr="00000000">
      <w:pPr>
        <w:pBdr/>
        <w:contextualSpacing w:val="0"/>
        <w:rPr>
          <w:highlight w:val="white"/>
        </w:rPr>
      </w:pPr>
      <w:r w:rsidDel="00000000" w:rsidR="00000000" w:rsidRPr="00000000">
        <w:rPr>
          <w:highlight w:val="white"/>
          <w:rtl w:val="0"/>
        </w:rPr>
        <w:t xml:space="preserve">Ethical Speech and Behavior (Yesodei Halashon)</w:t>
      </w:r>
    </w:p>
    <w:p w:rsidR="00000000" w:rsidDel="00000000" w:rsidP="00000000" w:rsidRDefault="00000000" w:rsidRPr="00000000">
      <w:pPr>
        <w:pBdr/>
        <w:contextualSpacing w:val="0"/>
        <w:rPr>
          <w:highlight w:val="white"/>
        </w:rPr>
      </w:pPr>
      <w:r w:rsidDel="00000000" w:rsidR="00000000" w:rsidRPr="00000000">
        <w:rPr>
          <w:highlight w:val="white"/>
          <w:rtl w:val="0"/>
        </w:rPr>
        <w:t xml:space="preserve">Fourth and fifth grade students will:</w:t>
      </w:r>
    </w:p>
    <w:p w:rsidR="00000000" w:rsidDel="00000000" w:rsidP="00000000" w:rsidRDefault="00000000" w:rsidRPr="00000000">
      <w:pPr>
        <w:numPr>
          <w:ilvl w:val="0"/>
          <w:numId w:val="20"/>
        </w:numPr>
        <w:pBdr/>
        <w:ind w:left="720" w:hanging="360"/>
        <w:contextualSpacing w:val="1"/>
        <w:rPr/>
      </w:pPr>
      <w:r w:rsidDel="00000000" w:rsidR="00000000" w:rsidRPr="00000000">
        <w:rPr>
          <w:highlight w:val="white"/>
          <w:rtl w:val="0"/>
        </w:rPr>
        <w:t xml:space="preserve">Develop positive communication skills through engaging stories, activities, and role-playing.</w:t>
      </w:r>
    </w:p>
    <w:p w:rsidR="00000000" w:rsidDel="00000000" w:rsidP="00000000" w:rsidRDefault="00000000" w:rsidRPr="00000000">
      <w:pPr>
        <w:numPr>
          <w:ilvl w:val="0"/>
          <w:numId w:val="20"/>
        </w:numPr>
        <w:pBdr/>
        <w:spacing w:after="240" w:lineRule="auto"/>
        <w:ind w:left="720" w:hanging="360"/>
        <w:contextualSpacing w:val="1"/>
        <w:rPr/>
      </w:pPr>
      <w:r w:rsidDel="00000000" w:rsidR="00000000" w:rsidRPr="00000000">
        <w:rPr>
          <w:rtl w:val="0"/>
        </w:rPr>
        <w:t xml:space="preserve">Develop </w:t>
      </w:r>
      <w:r w:rsidDel="00000000" w:rsidR="00000000" w:rsidRPr="00000000">
        <w:rPr>
          <w:highlight w:val="white"/>
          <w:rtl w:val="0"/>
        </w:rPr>
        <w:t xml:space="preserve">appropriate social skills and speech emphasizing empathy, respect, and privacy.  </w:t>
      </w:r>
    </w:p>
    <w:p w:rsidR="00000000" w:rsidDel="00000000" w:rsidP="00000000" w:rsidRDefault="00000000" w:rsidRPr="00000000">
      <w:pPr>
        <w:pBdr/>
        <w:spacing w:after="240" w:lineRule="auto"/>
        <w:contextualSpacing w:val="0"/>
        <w:rPr/>
      </w:pPr>
      <w:r w:rsidDel="00000000" w:rsidR="00000000" w:rsidRPr="00000000">
        <w:rPr>
          <w:rtl w:val="0"/>
        </w:rPr>
        <w:t xml:space="preserve">Torah</w:t>
      </w:r>
    </w:p>
    <w:p w:rsidR="00000000" w:rsidDel="00000000" w:rsidP="00000000" w:rsidRDefault="00000000" w:rsidRPr="00000000">
      <w:pPr>
        <w:pBdr/>
        <w:contextualSpacing w:val="0"/>
        <w:rPr/>
      </w:pPr>
      <w:r w:rsidDel="00000000" w:rsidR="00000000" w:rsidRPr="00000000">
        <w:rPr>
          <w:rtl w:val="0"/>
        </w:rPr>
        <w:t xml:space="preserve">Together, fourth and fifth grade students will:</w:t>
      </w:r>
    </w:p>
    <w:p w:rsidR="00000000" w:rsidDel="00000000" w:rsidP="00000000" w:rsidRDefault="00000000" w:rsidRPr="00000000">
      <w:pPr>
        <w:numPr>
          <w:ilvl w:val="0"/>
          <w:numId w:val="17"/>
        </w:numPr>
        <w:pBdr/>
        <w:ind w:left="720" w:hanging="360"/>
        <w:contextualSpacing w:val="1"/>
        <w:rPr/>
      </w:pPr>
      <w:r w:rsidDel="00000000" w:rsidR="00000000" w:rsidRPr="00000000">
        <w:rPr>
          <w:rtl w:val="0"/>
        </w:rPr>
        <w:t xml:space="preserve">Study the first four portions of Sefer Shmot (Exodus).</w:t>
      </w:r>
    </w:p>
    <w:p w:rsidR="00000000" w:rsidDel="00000000" w:rsidP="00000000" w:rsidRDefault="00000000" w:rsidRPr="00000000">
      <w:pPr>
        <w:numPr>
          <w:ilvl w:val="0"/>
          <w:numId w:val="17"/>
        </w:numPr>
        <w:pBdr/>
        <w:ind w:left="720" w:hanging="360"/>
        <w:contextualSpacing w:val="1"/>
        <w:rPr/>
      </w:pPr>
      <w:r w:rsidDel="00000000" w:rsidR="00000000" w:rsidRPr="00000000">
        <w:rPr>
          <w:rtl w:val="0"/>
        </w:rPr>
        <w:t xml:space="preserve">Comprehend the narrative with Rashi commentary.</w:t>
      </w:r>
    </w:p>
    <w:p w:rsidR="00000000" w:rsidDel="00000000" w:rsidP="00000000" w:rsidRDefault="00000000" w:rsidRPr="00000000">
      <w:pPr>
        <w:numPr>
          <w:ilvl w:val="0"/>
          <w:numId w:val="17"/>
        </w:numPr>
        <w:pBdr/>
        <w:ind w:left="720" w:hanging="360"/>
        <w:contextualSpacing w:val="1"/>
        <w:rPr/>
      </w:pPr>
      <w:r w:rsidDel="00000000" w:rsidR="00000000" w:rsidRPr="00000000">
        <w:rPr>
          <w:rtl w:val="0"/>
        </w:rPr>
        <w:t xml:space="preserve">Develop analytical skills.</w:t>
      </w:r>
    </w:p>
    <w:p w:rsidR="00000000" w:rsidDel="00000000" w:rsidP="00000000" w:rsidRDefault="00000000" w:rsidRPr="00000000">
      <w:pPr>
        <w:numPr>
          <w:ilvl w:val="0"/>
          <w:numId w:val="17"/>
        </w:numPr>
        <w:pBdr/>
        <w:ind w:left="720" w:hanging="360"/>
        <w:contextualSpacing w:val="1"/>
        <w:rPr/>
      </w:pPr>
      <w:r w:rsidDel="00000000" w:rsidR="00000000" w:rsidRPr="00000000">
        <w:rPr>
          <w:rtl w:val="0"/>
        </w:rPr>
        <w:t xml:space="preserve">Apply ethical concepts from the Torah to daily life.</w:t>
      </w:r>
    </w:p>
    <w:p w:rsidR="00000000" w:rsidDel="00000000" w:rsidP="00000000" w:rsidRDefault="00000000" w:rsidRPr="00000000">
      <w:pPr>
        <w:numPr>
          <w:ilvl w:val="0"/>
          <w:numId w:val="17"/>
        </w:numPr>
        <w:pBdr/>
        <w:ind w:left="720" w:hanging="360"/>
        <w:contextualSpacing w:val="1"/>
        <w:rPr/>
      </w:pPr>
      <w:r w:rsidDel="00000000" w:rsidR="00000000" w:rsidRPr="00000000">
        <w:rPr>
          <w:rtl w:val="0"/>
        </w:rPr>
        <w:t xml:space="preserve">Develop translation skills through expansion of Hebrew root, prefix, and suffix vocabulary.</w:t>
      </w:r>
    </w:p>
    <w:p w:rsidR="00000000" w:rsidDel="00000000" w:rsidP="00000000" w:rsidRDefault="00000000" w:rsidRPr="00000000">
      <w:pPr>
        <w:pBd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top w:space="0" w:sz="0" w:val="nil"/>
          <w:left w:space="0" w:sz="0" w:val="nil"/>
          <w:bottom w:space="0" w:sz="0" w:val="nil"/>
          <w:right w:space="0" w:sz="0" w:val="nil"/>
          <w:between w:space="0" w:sz="0" w:val="nil"/>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